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663" w:rsidRDefault="00404663" w:rsidP="00851DAA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04663" w:rsidRDefault="00404663" w:rsidP="00851DAA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51DAA" w:rsidRPr="00010898" w:rsidRDefault="00851DAA" w:rsidP="00851DAA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МІНІСТЕРСТВО ОСВІТИ І НАУКИ </w:t>
      </w:r>
      <w:r w:rsidRPr="00010898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</w:p>
    <w:p w:rsidR="00851DAA" w:rsidRPr="00010898" w:rsidRDefault="00851DAA" w:rsidP="00851DAA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1089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ДЕРЖАВНИЙ НАВЧАЛЬНИЙ ЗАКЛАД</w:t>
      </w:r>
    </w:p>
    <w:p w:rsidR="00851DAA" w:rsidRDefault="00851DAA" w:rsidP="00404663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10898">
        <w:rPr>
          <w:rFonts w:ascii="Times New Roman" w:hAnsi="Times New Roman" w:cs="Times New Roman"/>
          <w:color w:val="000000"/>
          <w:sz w:val="28"/>
          <w:szCs w:val="28"/>
          <w:lang w:val="uk-UA"/>
        </w:rPr>
        <w:t>«ДНІПРОВСЬКИЙ</w:t>
      </w:r>
      <w:r w:rsidR="0040466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ТРАНСПОРТНО-ЕКОНОМІЧНИЙ КОЛЕДЖ</w:t>
      </w:r>
    </w:p>
    <w:p w:rsidR="00851DAA" w:rsidRDefault="00851DAA" w:rsidP="00851DAA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51DAA" w:rsidRPr="00010898" w:rsidRDefault="00851DAA" w:rsidP="00851DAA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04663" w:rsidRDefault="00404663" w:rsidP="00851DAA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404663" w:rsidRDefault="00404663" w:rsidP="00851DAA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404663" w:rsidRDefault="00404663" w:rsidP="00851DAA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851DAA" w:rsidRPr="00010898" w:rsidRDefault="00851DAA" w:rsidP="00851DAA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</w:pPr>
      <w:r w:rsidRPr="00010898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Латинська мова</w:t>
      </w:r>
      <w:r w:rsidR="003F3746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 xml:space="preserve"> (с</w:t>
      </w:r>
      <w:r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пеціальний курс)</w:t>
      </w:r>
    </w:p>
    <w:p w:rsidR="00851DAA" w:rsidRPr="002C7631" w:rsidRDefault="00851DAA" w:rsidP="00851DAA">
      <w:pPr>
        <w:rPr>
          <w:b/>
          <w:color w:val="000000"/>
          <w:sz w:val="28"/>
          <w:szCs w:val="28"/>
          <w:lang w:val="uk-UA"/>
        </w:rPr>
      </w:pPr>
    </w:p>
    <w:p w:rsidR="00851DAA" w:rsidRPr="002C7631" w:rsidRDefault="00851DAA" w:rsidP="00404663">
      <w:pPr>
        <w:rPr>
          <w:b/>
          <w:sz w:val="28"/>
          <w:szCs w:val="28"/>
          <w:lang w:val="uk-UA"/>
        </w:rPr>
      </w:pPr>
    </w:p>
    <w:p w:rsidR="00404663" w:rsidRDefault="00404663" w:rsidP="00404663">
      <w:pPr>
        <w:pStyle w:val="3"/>
        <w:shd w:val="clear" w:color="auto" w:fill="FFFFFF"/>
        <w:spacing w:before="0" w:beforeAutospacing="0" w:after="0" w:afterAutospacing="0" w:line="435" w:lineRule="atLeast"/>
        <w:ind w:left="1620"/>
        <w:jc w:val="center"/>
        <w:rPr>
          <w:bCs w:val="0"/>
          <w:color w:val="000000"/>
          <w:sz w:val="32"/>
          <w:szCs w:val="32"/>
          <w:lang w:val="uk-UA"/>
        </w:rPr>
      </w:pPr>
    </w:p>
    <w:p w:rsidR="00851DAA" w:rsidRPr="002C7631" w:rsidRDefault="00404663" w:rsidP="00404663">
      <w:pPr>
        <w:pStyle w:val="3"/>
        <w:shd w:val="clear" w:color="auto" w:fill="FFFFFF"/>
        <w:spacing w:before="0" w:beforeAutospacing="0" w:after="0" w:afterAutospacing="0" w:line="435" w:lineRule="atLeast"/>
        <w:ind w:left="1620"/>
        <w:jc w:val="center"/>
        <w:rPr>
          <w:bCs w:val="0"/>
          <w:color w:val="000000"/>
          <w:sz w:val="32"/>
          <w:szCs w:val="32"/>
          <w:lang w:val="uk-UA"/>
        </w:rPr>
      </w:pPr>
      <w:r>
        <w:rPr>
          <w:bCs w:val="0"/>
          <w:color w:val="000000"/>
          <w:sz w:val="32"/>
          <w:szCs w:val="32"/>
          <w:lang w:val="uk-UA"/>
        </w:rPr>
        <w:t>ПРОГРАМА</w:t>
      </w:r>
    </w:p>
    <w:p w:rsidR="00851DAA" w:rsidRPr="002C7631" w:rsidRDefault="00851DAA" w:rsidP="00851DAA">
      <w:pPr>
        <w:pStyle w:val="tcbmf"/>
        <w:shd w:val="clear" w:color="auto" w:fill="FFFFFF"/>
        <w:spacing w:before="0" w:beforeAutospacing="0" w:after="0" w:afterAutospacing="0" w:line="360" w:lineRule="atLeast"/>
        <w:ind w:left="162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851DAA" w:rsidRDefault="003F3746" w:rsidP="00851DAA">
      <w:pPr>
        <w:pStyle w:val="a3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з</w:t>
      </w:r>
      <w:r w:rsidR="00851DAA">
        <w:rPr>
          <w:b/>
          <w:sz w:val="32"/>
          <w:szCs w:val="32"/>
          <w:lang w:val="uk-UA"/>
        </w:rPr>
        <w:t>агальноосвітньої навчальної дисципліни</w:t>
      </w:r>
    </w:p>
    <w:p w:rsidR="00851DAA" w:rsidRDefault="00851DAA" w:rsidP="00851DAA">
      <w:pPr>
        <w:pStyle w:val="a3"/>
        <w:spacing w:line="276" w:lineRule="auto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підготовки технічного фахівця в галузі управління (права)</w:t>
      </w:r>
    </w:p>
    <w:p w:rsidR="00851DAA" w:rsidRDefault="00851DAA" w:rsidP="00851DAA">
      <w:pPr>
        <w:pStyle w:val="a3"/>
        <w:spacing w:line="276" w:lineRule="auto"/>
        <w:rPr>
          <w:b/>
          <w:sz w:val="32"/>
          <w:szCs w:val="32"/>
          <w:lang w:val="uk-UA"/>
        </w:rPr>
      </w:pPr>
    </w:p>
    <w:p w:rsidR="00851DAA" w:rsidRDefault="00851DAA" w:rsidP="00851DAA">
      <w:pPr>
        <w:pStyle w:val="a3"/>
        <w:spacing w:line="276" w:lineRule="auto"/>
        <w:rPr>
          <w:b/>
          <w:sz w:val="32"/>
          <w:szCs w:val="32"/>
          <w:lang w:val="uk-UA"/>
        </w:rPr>
      </w:pPr>
    </w:p>
    <w:p w:rsidR="00851DAA" w:rsidRDefault="00851DAA" w:rsidP="00851DAA">
      <w:pPr>
        <w:pStyle w:val="a3"/>
        <w:spacing w:line="276" w:lineRule="auto"/>
        <w:rPr>
          <w:b/>
          <w:sz w:val="32"/>
          <w:szCs w:val="32"/>
          <w:lang w:val="uk-UA"/>
        </w:rPr>
      </w:pPr>
    </w:p>
    <w:p w:rsidR="00404663" w:rsidRDefault="00851DAA" w:rsidP="00851DAA">
      <w:pPr>
        <w:pStyle w:val="a3"/>
        <w:spacing w:line="276" w:lineRule="auto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ab/>
      </w:r>
    </w:p>
    <w:p w:rsidR="00851DAA" w:rsidRPr="003D6E6E" w:rsidRDefault="00851DAA" w:rsidP="003F3746">
      <w:pPr>
        <w:pStyle w:val="a3"/>
        <w:spacing w:line="276" w:lineRule="auto"/>
        <w:rPr>
          <w:b/>
          <w:sz w:val="32"/>
          <w:szCs w:val="32"/>
          <w:lang w:val="uk-UA"/>
        </w:rPr>
      </w:pPr>
      <w:r w:rsidRPr="003D6E6E">
        <w:rPr>
          <w:b/>
          <w:sz w:val="32"/>
          <w:szCs w:val="32"/>
          <w:lang w:val="uk-UA"/>
        </w:rPr>
        <w:t>галузь знань 08 «Право» (</w:t>
      </w:r>
      <w:r w:rsidRPr="003D6E6E">
        <w:rPr>
          <w:b/>
          <w:sz w:val="32"/>
          <w:szCs w:val="32"/>
          <w:lang w:val="en-US"/>
        </w:rPr>
        <w:t>Law</w:t>
      </w:r>
      <w:r w:rsidRPr="003D6E6E">
        <w:rPr>
          <w:b/>
          <w:sz w:val="32"/>
          <w:szCs w:val="32"/>
          <w:lang w:val="uk-UA"/>
        </w:rPr>
        <w:t>)</w:t>
      </w:r>
    </w:p>
    <w:p w:rsidR="00851DAA" w:rsidRDefault="00851DAA" w:rsidP="00851DAA">
      <w:pPr>
        <w:pStyle w:val="a3"/>
        <w:spacing w:line="276" w:lineRule="auto"/>
        <w:rPr>
          <w:b/>
          <w:sz w:val="32"/>
          <w:szCs w:val="32"/>
          <w:lang w:val="uk-UA"/>
        </w:rPr>
      </w:pPr>
      <w:r w:rsidRPr="003D6E6E">
        <w:rPr>
          <w:b/>
          <w:sz w:val="32"/>
          <w:szCs w:val="32"/>
          <w:lang w:val="uk-UA"/>
        </w:rPr>
        <w:t>спеціальність  081 «Право» (</w:t>
      </w:r>
      <w:r w:rsidRPr="003D6E6E">
        <w:rPr>
          <w:b/>
          <w:sz w:val="32"/>
          <w:szCs w:val="32"/>
          <w:lang w:val="en-US"/>
        </w:rPr>
        <w:t>Law</w:t>
      </w:r>
      <w:r w:rsidRPr="003D6E6E">
        <w:rPr>
          <w:b/>
          <w:sz w:val="32"/>
          <w:szCs w:val="32"/>
          <w:lang w:val="uk-UA"/>
        </w:rPr>
        <w:t>)</w:t>
      </w:r>
    </w:p>
    <w:p w:rsidR="00851DAA" w:rsidRDefault="003F3746" w:rsidP="00851DAA">
      <w:pPr>
        <w:pStyle w:val="a3"/>
        <w:spacing w:line="276" w:lineRule="auto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</w:t>
      </w:r>
      <w:r w:rsidR="00851DAA">
        <w:rPr>
          <w:b/>
          <w:sz w:val="32"/>
          <w:szCs w:val="32"/>
          <w:lang w:val="uk-UA"/>
        </w:rPr>
        <w:t xml:space="preserve">спеціалізація </w:t>
      </w:r>
      <w:proofErr w:type="spellStart"/>
      <w:r w:rsidR="00851DAA">
        <w:rPr>
          <w:b/>
          <w:sz w:val="32"/>
          <w:szCs w:val="32"/>
          <w:lang w:val="uk-UA"/>
        </w:rPr>
        <w:t>081.01</w:t>
      </w:r>
      <w:r w:rsidR="00851DAA" w:rsidRPr="003D6E6E">
        <w:rPr>
          <w:b/>
          <w:sz w:val="32"/>
          <w:szCs w:val="32"/>
          <w:lang w:val="uk-UA"/>
        </w:rPr>
        <w:t>«Право</w:t>
      </w:r>
      <w:proofErr w:type="spellEnd"/>
      <w:r w:rsidR="00851DAA" w:rsidRPr="003D6E6E">
        <w:rPr>
          <w:b/>
          <w:sz w:val="32"/>
          <w:szCs w:val="32"/>
          <w:lang w:val="uk-UA"/>
        </w:rPr>
        <w:t>» (</w:t>
      </w:r>
      <w:r w:rsidR="00851DAA" w:rsidRPr="003D6E6E">
        <w:rPr>
          <w:b/>
          <w:sz w:val="32"/>
          <w:szCs w:val="32"/>
          <w:lang w:val="en-US"/>
        </w:rPr>
        <w:t>Law</w:t>
      </w:r>
      <w:r w:rsidR="00851DAA" w:rsidRPr="003D6E6E">
        <w:rPr>
          <w:b/>
          <w:sz w:val="32"/>
          <w:szCs w:val="32"/>
          <w:lang w:val="uk-UA"/>
        </w:rPr>
        <w:t>)</w:t>
      </w:r>
    </w:p>
    <w:p w:rsidR="00851DAA" w:rsidRDefault="00851DAA" w:rsidP="00851DAA">
      <w:pPr>
        <w:pStyle w:val="a3"/>
        <w:spacing w:line="276" w:lineRule="auto"/>
        <w:rPr>
          <w:b/>
          <w:sz w:val="32"/>
          <w:szCs w:val="32"/>
          <w:lang w:val="uk-UA"/>
        </w:rPr>
      </w:pPr>
    </w:p>
    <w:p w:rsidR="00851DAA" w:rsidRPr="006506C3" w:rsidRDefault="00851DAA" w:rsidP="00851DAA">
      <w:pPr>
        <w:pStyle w:val="a3"/>
        <w:spacing w:line="276" w:lineRule="auto"/>
        <w:rPr>
          <w:b/>
          <w:sz w:val="32"/>
          <w:szCs w:val="32"/>
          <w:lang w:val="uk-UA"/>
        </w:rPr>
      </w:pPr>
    </w:p>
    <w:p w:rsidR="00851DAA" w:rsidRPr="006506C3" w:rsidRDefault="00851DAA" w:rsidP="00851DAA">
      <w:pPr>
        <w:pStyle w:val="a3"/>
        <w:spacing w:line="276" w:lineRule="auto"/>
        <w:rPr>
          <w:b/>
          <w:sz w:val="32"/>
          <w:szCs w:val="32"/>
          <w:lang w:val="uk-UA"/>
        </w:rPr>
      </w:pPr>
    </w:p>
    <w:p w:rsidR="00851DAA" w:rsidRPr="002C7631" w:rsidRDefault="00851DAA" w:rsidP="00851DAA">
      <w:pPr>
        <w:pStyle w:val="tc"/>
        <w:shd w:val="clear" w:color="auto" w:fill="FFFFFF"/>
        <w:spacing w:before="0" w:beforeAutospacing="0" w:after="0" w:afterAutospacing="0" w:line="360" w:lineRule="atLeast"/>
        <w:ind w:left="567"/>
        <w:rPr>
          <w:rFonts w:ascii="Arial" w:hAnsi="Arial" w:cs="Arial"/>
          <w:color w:val="000000"/>
          <w:lang w:val="uk-UA"/>
        </w:rPr>
      </w:pPr>
      <w:r w:rsidRPr="002C7631">
        <w:rPr>
          <w:rFonts w:ascii="Arial" w:hAnsi="Arial" w:cs="Arial"/>
          <w:color w:val="000000"/>
          <w:lang w:val="uk-UA"/>
        </w:rPr>
        <w:t> </w:t>
      </w:r>
    </w:p>
    <w:p w:rsidR="00404663" w:rsidRPr="002C7631" w:rsidRDefault="00404663" w:rsidP="00404663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color w:val="000000"/>
          <w:lang w:val="uk-UA"/>
        </w:rPr>
      </w:pPr>
      <w:r>
        <w:rPr>
          <w:color w:val="000000"/>
          <w:lang w:val="uk-UA"/>
        </w:rPr>
        <w:t>Дніпро</w:t>
      </w:r>
    </w:p>
    <w:p w:rsidR="00404663" w:rsidRPr="002C7631" w:rsidRDefault="00404663" w:rsidP="00404663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color w:val="000000"/>
          <w:lang w:val="uk-UA"/>
        </w:rPr>
      </w:pPr>
      <w:r w:rsidRPr="002C7631">
        <w:rPr>
          <w:color w:val="000000"/>
          <w:lang w:val="uk-UA"/>
        </w:rPr>
        <w:t>201</w:t>
      </w:r>
      <w:r w:rsidRPr="004303FA">
        <w:rPr>
          <w:color w:val="000000"/>
          <w:lang w:val="uk-UA"/>
        </w:rPr>
        <w:t xml:space="preserve">8 </w:t>
      </w:r>
      <w:r w:rsidRPr="002C7631">
        <w:rPr>
          <w:color w:val="000000"/>
          <w:lang w:val="uk-UA"/>
        </w:rPr>
        <w:t>рік</w:t>
      </w:r>
    </w:p>
    <w:p w:rsidR="00851DAA" w:rsidRPr="002C7631" w:rsidRDefault="00851DAA" w:rsidP="00851DAA">
      <w:pPr>
        <w:pStyle w:val="tc"/>
        <w:shd w:val="clear" w:color="auto" w:fill="FFFFFF"/>
        <w:spacing w:before="0" w:beforeAutospacing="0" w:after="0" w:afterAutospacing="0" w:line="360" w:lineRule="atLeast"/>
        <w:ind w:left="567"/>
        <w:rPr>
          <w:rFonts w:ascii="Arial" w:hAnsi="Arial" w:cs="Arial"/>
          <w:color w:val="000000"/>
          <w:lang w:val="uk-UA"/>
        </w:rPr>
      </w:pPr>
    </w:p>
    <w:p w:rsidR="00851DAA" w:rsidRPr="002C7631" w:rsidRDefault="00851DAA" w:rsidP="00851DAA">
      <w:pPr>
        <w:pStyle w:val="tc"/>
        <w:shd w:val="clear" w:color="auto" w:fill="FFFFFF"/>
        <w:spacing w:before="0" w:beforeAutospacing="0" w:after="0" w:afterAutospacing="0" w:line="360" w:lineRule="atLeast"/>
        <w:ind w:left="567"/>
        <w:rPr>
          <w:rFonts w:ascii="Arial" w:hAnsi="Arial" w:cs="Arial"/>
          <w:color w:val="000000"/>
          <w:lang w:val="uk-UA"/>
        </w:rPr>
      </w:pPr>
    </w:p>
    <w:p w:rsidR="00851DAA" w:rsidRPr="002C7631" w:rsidRDefault="00851DAA" w:rsidP="00851DAA">
      <w:pPr>
        <w:pStyle w:val="tc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lang w:val="uk-UA"/>
        </w:rPr>
      </w:pPr>
    </w:p>
    <w:p w:rsidR="00851DAA" w:rsidRPr="002C7631" w:rsidRDefault="00851DAA" w:rsidP="00851DAA">
      <w:pPr>
        <w:pStyle w:val="tc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lang w:val="uk-UA"/>
        </w:rPr>
      </w:pPr>
    </w:p>
    <w:p w:rsidR="00513967" w:rsidRPr="002C7631" w:rsidRDefault="00513967" w:rsidP="00513967">
      <w:pPr>
        <w:pStyle w:val="tc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lang w:val="uk-UA"/>
        </w:rPr>
      </w:pPr>
    </w:p>
    <w:p w:rsidR="00404663" w:rsidRPr="00FA75CD" w:rsidRDefault="00404663" w:rsidP="00404663">
      <w:pPr>
        <w:pStyle w:val="a3"/>
        <w:rPr>
          <w:sz w:val="24"/>
          <w:szCs w:val="24"/>
          <w:lang w:val="uk-UA"/>
        </w:rPr>
      </w:pPr>
      <w:r w:rsidRPr="00FA75CD">
        <w:rPr>
          <w:sz w:val="24"/>
          <w:szCs w:val="24"/>
          <w:lang w:val="uk-UA"/>
        </w:rPr>
        <w:t xml:space="preserve">Навчальна програма </w:t>
      </w:r>
      <w:r w:rsidRPr="00FA75CD">
        <w:rPr>
          <w:b/>
          <w:sz w:val="24"/>
          <w:szCs w:val="24"/>
          <w:lang w:val="uk-UA"/>
        </w:rPr>
        <w:t>«</w:t>
      </w:r>
      <w:r>
        <w:rPr>
          <w:b/>
          <w:sz w:val="24"/>
          <w:szCs w:val="24"/>
          <w:lang w:val="uk-UA"/>
        </w:rPr>
        <w:t>Латинська мова»</w:t>
      </w:r>
      <w:r>
        <w:rPr>
          <w:sz w:val="24"/>
          <w:szCs w:val="24"/>
          <w:lang w:val="uk-UA"/>
        </w:rPr>
        <w:t xml:space="preserve"> (вибірковий предмет)є </w:t>
      </w:r>
      <w:r w:rsidRPr="00FA75CD">
        <w:rPr>
          <w:sz w:val="24"/>
          <w:szCs w:val="24"/>
          <w:lang w:val="uk-UA"/>
        </w:rPr>
        <w:t>навчальною програмою</w:t>
      </w:r>
      <w:r>
        <w:rPr>
          <w:sz w:val="24"/>
          <w:szCs w:val="24"/>
          <w:lang w:val="uk-UA"/>
        </w:rPr>
        <w:t xml:space="preserve"> для </w:t>
      </w:r>
      <w:r w:rsidRPr="00FA75CD">
        <w:rPr>
          <w:sz w:val="24"/>
          <w:szCs w:val="24"/>
          <w:lang w:val="uk-UA"/>
        </w:rPr>
        <w:t xml:space="preserve"> підготовки </w:t>
      </w:r>
      <w:r>
        <w:rPr>
          <w:sz w:val="24"/>
          <w:szCs w:val="24"/>
          <w:lang w:val="uk-UA"/>
        </w:rPr>
        <w:t>технічного фахівця в галузі управління (права)</w:t>
      </w:r>
    </w:p>
    <w:p w:rsidR="00404663" w:rsidRPr="00FA75CD" w:rsidRDefault="00404663" w:rsidP="00404663">
      <w:pPr>
        <w:pStyle w:val="a3"/>
        <w:rPr>
          <w:bCs/>
          <w:color w:val="000000"/>
          <w:sz w:val="24"/>
          <w:szCs w:val="24"/>
          <w:lang w:val="uk-UA"/>
        </w:rPr>
      </w:pPr>
      <w:r w:rsidRPr="00FA75CD">
        <w:rPr>
          <w:bCs/>
          <w:color w:val="000000"/>
          <w:sz w:val="24"/>
          <w:szCs w:val="24"/>
          <w:lang w:val="uk-UA"/>
        </w:rPr>
        <w:t>галузі знань 08 «Право» (</w:t>
      </w:r>
      <w:proofErr w:type="spellStart"/>
      <w:r w:rsidRPr="00FA75CD">
        <w:rPr>
          <w:bCs/>
          <w:color w:val="000000"/>
          <w:sz w:val="24"/>
          <w:szCs w:val="24"/>
          <w:lang w:val="uk-UA"/>
        </w:rPr>
        <w:t>Law</w:t>
      </w:r>
      <w:proofErr w:type="spellEnd"/>
      <w:r w:rsidRPr="00FA75CD">
        <w:rPr>
          <w:bCs/>
          <w:color w:val="000000"/>
          <w:sz w:val="24"/>
          <w:szCs w:val="24"/>
          <w:lang w:val="uk-UA"/>
        </w:rPr>
        <w:t>)</w:t>
      </w:r>
    </w:p>
    <w:p w:rsidR="00404663" w:rsidRPr="00FA75CD" w:rsidRDefault="00404663" w:rsidP="00404663">
      <w:pPr>
        <w:pStyle w:val="a3"/>
        <w:rPr>
          <w:bCs/>
          <w:color w:val="000000"/>
          <w:sz w:val="24"/>
          <w:szCs w:val="24"/>
          <w:lang w:val="uk-UA"/>
        </w:rPr>
      </w:pPr>
      <w:r w:rsidRPr="00FA75CD">
        <w:rPr>
          <w:bCs/>
          <w:color w:val="000000"/>
          <w:sz w:val="24"/>
          <w:szCs w:val="24"/>
          <w:lang w:val="uk-UA"/>
        </w:rPr>
        <w:t>спеціальності  081 «Право» (</w:t>
      </w:r>
      <w:proofErr w:type="spellStart"/>
      <w:r w:rsidRPr="00FA75CD">
        <w:rPr>
          <w:bCs/>
          <w:color w:val="000000"/>
          <w:sz w:val="24"/>
          <w:szCs w:val="24"/>
          <w:lang w:val="uk-UA"/>
        </w:rPr>
        <w:t>Law</w:t>
      </w:r>
      <w:proofErr w:type="spellEnd"/>
      <w:r w:rsidRPr="00FA75CD">
        <w:rPr>
          <w:bCs/>
          <w:color w:val="000000"/>
          <w:sz w:val="24"/>
          <w:szCs w:val="24"/>
          <w:lang w:val="uk-UA"/>
        </w:rPr>
        <w:t>)</w:t>
      </w:r>
    </w:p>
    <w:p w:rsidR="00404663" w:rsidRPr="00FA75CD" w:rsidRDefault="00404663" w:rsidP="00404663">
      <w:pPr>
        <w:pStyle w:val="a3"/>
        <w:rPr>
          <w:bCs/>
          <w:color w:val="000000"/>
          <w:sz w:val="24"/>
          <w:szCs w:val="24"/>
          <w:lang w:val="uk-UA"/>
        </w:rPr>
      </w:pPr>
      <w:r w:rsidRPr="00FA75CD">
        <w:rPr>
          <w:bCs/>
          <w:color w:val="000000"/>
          <w:sz w:val="24"/>
          <w:szCs w:val="24"/>
          <w:lang w:val="uk-UA"/>
        </w:rPr>
        <w:t xml:space="preserve">спеціалізації 081.01 </w:t>
      </w:r>
      <w:r w:rsidR="00A214CB" w:rsidRPr="00FA75CD">
        <w:rPr>
          <w:bCs/>
          <w:color w:val="000000"/>
          <w:sz w:val="24"/>
          <w:szCs w:val="24"/>
          <w:lang w:val="uk-UA"/>
        </w:rPr>
        <w:t>«Право» (</w:t>
      </w:r>
      <w:proofErr w:type="spellStart"/>
      <w:r w:rsidR="00A214CB" w:rsidRPr="00FA75CD">
        <w:rPr>
          <w:bCs/>
          <w:color w:val="000000"/>
          <w:sz w:val="24"/>
          <w:szCs w:val="24"/>
          <w:lang w:val="uk-UA"/>
        </w:rPr>
        <w:t>Law</w:t>
      </w:r>
      <w:proofErr w:type="spellEnd"/>
    </w:p>
    <w:p w:rsidR="00404663" w:rsidRPr="00FA75CD" w:rsidRDefault="00404663" w:rsidP="00404663">
      <w:pPr>
        <w:pStyle w:val="a3"/>
        <w:rPr>
          <w:sz w:val="24"/>
          <w:szCs w:val="24"/>
          <w:lang w:val="uk-UA"/>
        </w:rPr>
      </w:pPr>
    </w:p>
    <w:p w:rsidR="00404663" w:rsidRPr="00FA75CD" w:rsidRDefault="00404663" w:rsidP="00404663">
      <w:pPr>
        <w:pStyle w:val="a3"/>
        <w:rPr>
          <w:color w:val="000000"/>
          <w:sz w:val="24"/>
          <w:szCs w:val="24"/>
          <w:lang w:val="uk-UA"/>
        </w:rPr>
      </w:pPr>
      <w:r w:rsidRPr="00FA75CD">
        <w:rPr>
          <w:color w:val="000000"/>
          <w:sz w:val="24"/>
          <w:szCs w:val="24"/>
          <w:lang w:val="uk-UA"/>
        </w:rPr>
        <w:t xml:space="preserve">РОЗРОБНИК ПРОГРАМИ: </w:t>
      </w:r>
    </w:p>
    <w:p w:rsidR="00404663" w:rsidRPr="00FA75CD" w:rsidRDefault="00404663" w:rsidP="00404663">
      <w:pPr>
        <w:pStyle w:val="a3"/>
        <w:rPr>
          <w:color w:val="000000"/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Барцева</w:t>
      </w:r>
      <w:proofErr w:type="spellEnd"/>
      <w:r>
        <w:rPr>
          <w:color w:val="000000"/>
          <w:sz w:val="24"/>
          <w:szCs w:val="24"/>
          <w:lang w:val="uk-UA"/>
        </w:rPr>
        <w:t xml:space="preserve"> С.В., викладач вищої категорії </w:t>
      </w:r>
    </w:p>
    <w:p w:rsidR="00404663" w:rsidRPr="00FA75CD" w:rsidRDefault="00404663" w:rsidP="00404663">
      <w:pPr>
        <w:pStyle w:val="a3"/>
        <w:rPr>
          <w:color w:val="000000"/>
          <w:sz w:val="24"/>
          <w:szCs w:val="24"/>
          <w:lang w:val="uk-UA"/>
        </w:rPr>
      </w:pPr>
    </w:p>
    <w:p w:rsidR="00404663" w:rsidRDefault="00404663" w:rsidP="00404663">
      <w:pPr>
        <w:pStyle w:val="a3"/>
        <w:rPr>
          <w:color w:val="000000"/>
          <w:sz w:val="24"/>
          <w:szCs w:val="24"/>
          <w:lang w:val="uk-UA"/>
        </w:rPr>
      </w:pPr>
      <w:r w:rsidRPr="00FA75CD">
        <w:rPr>
          <w:color w:val="000000"/>
          <w:sz w:val="24"/>
          <w:szCs w:val="24"/>
          <w:lang w:val="uk-UA"/>
        </w:rPr>
        <w:t>Розглянуто та ухвалено на засіданні предметної комісії</w:t>
      </w:r>
      <w:r>
        <w:rPr>
          <w:color w:val="000000"/>
          <w:sz w:val="24"/>
          <w:szCs w:val="24"/>
          <w:lang w:val="uk-UA"/>
        </w:rPr>
        <w:t xml:space="preserve"> філологічних дисциплін</w:t>
      </w:r>
    </w:p>
    <w:p w:rsidR="00404663" w:rsidRPr="00FA75CD" w:rsidRDefault="00404663" w:rsidP="00404663">
      <w:pPr>
        <w:pStyle w:val="a3"/>
        <w:rPr>
          <w:color w:val="000000"/>
          <w:sz w:val="24"/>
          <w:szCs w:val="24"/>
          <w:lang w:val="uk-UA"/>
        </w:rPr>
      </w:pPr>
      <w:r w:rsidRPr="00FA75CD">
        <w:rPr>
          <w:color w:val="000000"/>
          <w:sz w:val="24"/>
          <w:szCs w:val="24"/>
          <w:lang w:val="uk-UA"/>
        </w:rPr>
        <w:t>Протокол від ____________________№_________</w:t>
      </w:r>
    </w:p>
    <w:p w:rsidR="00404663" w:rsidRPr="00FA75CD" w:rsidRDefault="00404663" w:rsidP="00404663">
      <w:pPr>
        <w:pStyle w:val="a3"/>
        <w:rPr>
          <w:color w:val="000000"/>
          <w:sz w:val="24"/>
          <w:szCs w:val="24"/>
          <w:lang w:val="uk-UA"/>
        </w:rPr>
      </w:pPr>
      <w:r w:rsidRPr="00FA75CD">
        <w:rPr>
          <w:color w:val="000000"/>
          <w:sz w:val="24"/>
          <w:szCs w:val="24"/>
          <w:lang w:val="uk-UA"/>
        </w:rPr>
        <w:t xml:space="preserve">Голова предметної комісії ___________ </w:t>
      </w:r>
      <w:r>
        <w:rPr>
          <w:color w:val="000000"/>
          <w:sz w:val="24"/>
          <w:szCs w:val="24"/>
          <w:lang w:val="uk-UA"/>
        </w:rPr>
        <w:t>О.В. Галаган</w:t>
      </w:r>
    </w:p>
    <w:p w:rsidR="00404663" w:rsidRPr="00FA75CD" w:rsidRDefault="00404663" w:rsidP="00404663">
      <w:pPr>
        <w:pStyle w:val="a3"/>
        <w:rPr>
          <w:color w:val="000000"/>
          <w:sz w:val="24"/>
          <w:szCs w:val="24"/>
          <w:lang w:val="uk-UA"/>
        </w:rPr>
      </w:pPr>
    </w:p>
    <w:p w:rsidR="00404663" w:rsidRPr="00FA75CD" w:rsidRDefault="00404663" w:rsidP="00404663">
      <w:pPr>
        <w:pStyle w:val="a3"/>
        <w:rPr>
          <w:sz w:val="24"/>
          <w:szCs w:val="24"/>
          <w:lang w:val="uk-UA"/>
        </w:rPr>
      </w:pPr>
      <w:r w:rsidRPr="00FA75CD">
        <w:rPr>
          <w:sz w:val="24"/>
          <w:szCs w:val="24"/>
          <w:lang w:val="uk-UA"/>
        </w:rPr>
        <w:t xml:space="preserve">  Обговорено та рекомендовано до затвердження методичною радою </w:t>
      </w:r>
      <w:r w:rsidRPr="00FA75CD">
        <w:rPr>
          <w:sz w:val="24"/>
          <w:szCs w:val="24"/>
          <w:lang w:val="uk-UA"/>
        </w:rPr>
        <w:br/>
        <w:t>«___»____________ 20__ року, протокол N _____</w:t>
      </w:r>
    </w:p>
    <w:p w:rsidR="00404663" w:rsidRDefault="00404663" w:rsidP="00404663">
      <w:pPr>
        <w:pStyle w:val="tl"/>
        <w:spacing w:before="0" w:beforeAutospacing="0" w:after="0" w:afterAutospacing="0" w:line="360" w:lineRule="atLeast"/>
        <w:rPr>
          <w:color w:val="000000"/>
          <w:lang w:val="uk-UA"/>
        </w:rPr>
      </w:pPr>
    </w:p>
    <w:p w:rsidR="00513967" w:rsidRPr="00FA75CD" w:rsidRDefault="00404663" w:rsidP="00A214CB">
      <w:pPr>
        <w:ind w:left="3540" w:firstLine="708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br w:type="page"/>
      </w:r>
      <w:r w:rsidR="00513967">
        <w:rPr>
          <w:b/>
          <w:sz w:val="24"/>
          <w:szCs w:val="24"/>
          <w:lang w:val="uk-UA"/>
        </w:rPr>
        <w:lastRenderedPageBreak/>
        <w:t>Вступ</w:t>
      </w:r>
    </w:p>
    <w:p w:rsidR="00513967" w:rsidRDefault="00513967" w:rsidP="00A214CB">
      <w:pPr>
        <w:pStyle w:val="a3"/>
        <w:jc w:val="both"/>
        <w:rPr>
          <w:sz w:val="24"/>
          <w:szCs w:val="24"/>
          <w:lang w:val="uk-UA"/>
        </w:rPr>
      </w:pPr>
    </w:p>
    <w:p w:rsidR="00513967" w:rsidRDefault="00513967" w:rsidP="00A214CB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Данна  програма р</w:t>
      </w:r>
      <w:r w:rsidRPr="00FA75CD">
        <w:rPr>
          <w:sz w:val="24"/>
          <w:szCs w:val="24"/>
          <w:lang w:val="uk-UA"/>
        </w:rPr>
        <w:t xml:space="preserve">озроблена  на основі діючого Державного стандарту базової і повної загальної середньої освіти (Постанова Кабінету Міністрів України від 23.11.2011 р. № 1392), відповідно до положень концепції Нової української школи (2016) та з урахуванням вимог освітньо-професійної програми підготовки </w:t>
      </w:r>
      <w:r>
        <w:rPr>
          <w:sz w:val="24"/>
          <w:szCs w:val="24"/>
          <w:lang w:val="uk-UA"/>
        </w:rPr>
        <w:t>технічного фахівця в галузі управління (права).</w:t>
      </w:r>
    </w:p>
    <w:p w:rsidR="00513967" w:rsidRDefault="00513967" w:rsidP="00A214CB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6629C5">
        <w:rPr>
          <w:sz w:val="24"/>
          <w:szCs w:val="24"/>
          <w:lang w:val="uk-UA"/>
        </w:rPr>
        <w:t>Місце навчальної дисципліни</w:t>
      </w:r>
      <w:r>
        <w:rPr>
          <w:sz w:val="24"/>
          <w:szCs w:val="24"/>
          <w:lang w:val="uk-UA"/>
        </w:rPr>
        <w:t xml:space="preserve"> «Латинська мова» </w:t>
      </w:r>
      <w:r w:rsidRPr="006629C5">
        <w:rPr>
          <w:sz w:val="24"/>
          <w:szCs w:val="24"/>
          <w:lang w:val="uk-UA"/>
        </w:rPr>
        <w:t>в системі професійної підготовки фахівця сприяє кращому розумінню та засвоєнню спеціальних фахових дисциплін, знайомить із здобутками юридичних шкіл попередніх епох, розвиває логічне мислення, підвищує мовну культуру і сприяє розширенню світогляду.</w:t>
      </w:r>
    </w:p>
    <w:p w:rsidR="00513967" w:rsidRPr="006629C5" w:rsidRDefault="00513967" w:rsidP="00A214CB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6629C5">
        <w:rPr>
          <w:b/>
          <w:sz w:val="24"/>
          <w:szCs w:val="24"/>
          <w:lang w:val="uk-UA"/>
        </w:rPr>
        <w:t>Предметом</w:t>
      </w:r>
      <w:r w:rsidRPr="006629C5">
        <w:rPr>
          <w:b/>
          <w:sz w:val="24"/>
          <w:szCs w:val="24"/>
        </w:rPr>
        <w:t> </w:t>
      </w:r>
      <w:r w:rsidRPr="006629C5">
        <w:rPr>
          <w:sz w:val="24"/>
          <w:szCs w:val="24"/>
          <w:lang w:val="uk-UA"/>
        </w:rPr>
        <w:t>вивчення навчальної дисципліни є основні мовні явища мови, що вивчається.</w:t>
      </w:r>
    </w:p>
    <w:p w:rsidR="00513967" w:rsidRDefault="00513967" w:rsidP="00A214CB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6629C5">
        <w:rPr>
          <w:b/>
          <w:sz w:val="24"/>
          <w:szCs w:val="24"/>
          <w:lang w:val="uk-UA"/>
        </w:rPr>
        <w:t>Пріоритетне завдання</w:t>
      </w:r>
      <w:r w:rsidRPr="006629C5">
        <w:rPr>
          <w:sz w:val="24"/>
          <w:szCs w:val="24"/>
          <w:lang w:val="uk-UA"/>
        </w:rPr>
        <w:t xml:space="preserve"> дисципліни вбачається в підготовці майбутніх юристів до сприйняття основних та спеціальних юридичних дисциплін, юридичних джерел і розуміння міжнародної наукової та правової термінології, а також можливість ознайомлення з античною правовою культурою, її впливом на розвиток сучасної юридичної науки на основі знання латинської мови.</w:t>
      </w:r>
    </w:p>
    <w:p w:rsidR="00513967" w:rsidRDefault="00513967" w:rsidP="00A214CB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A37F02">
        <w:rPr>
          <w:b/>
          <w:sz w:val="24"/>
          <w:szCs w:val="24"/>
          <w:lang w:val="uk-UA"/>
        </w:rPr>
        <w:t>Міждисциплінарні зв’язки навчальної дисципліни</w:t>
      </w:r>
      <w:r>
        <w:rPr>
          <w:sz w:val="24"/>
          <w:szCs w:val="24"/>
          <w:lang w:val="uk-UA"/>
        </w:rPr>
        <w:t>:  і</w:t>
      </w:r>
      <w:r w:rsidRPr="00A37F02">
        <w:rPr>
          <w:sz w:val="24"/>
          <w:szCs w:val="24"/>
          <w:lang w:val="uk-UA"/>
        </w:rPr>
        <w:t>сторія держави і права України</w:t>
      </w:r>
      <w:r>
        <w:rPr>
          <w:sz w:val="24"/>
          <w:szCs w:val="24"/>
          <w:lang w:val="uk-UA"/>
        </w:rPr>
        <w:t>, т</w:t>
      </w:r>
      <w:r w:rsidRPr="00A37F02">
        <w:rPr>
          <w:sz w:val="24"/>
          <w:szCs w:val="24"/>
          <w:lang w:val="uk-UA"/>
        </w:rPr>
        <w:t>еорія держави і права</w:t>
      </w:r>
      <w:r>
        <w:rPr>
          <w:sz w:val="24"/>
          <w:szCs w:val="24"/>
          <w:lang w:val="uk-UA"/>
        </w:rPr>
        <w:t>, л</w:t>
      </w:r>
      <w:r w:rsidRPr="00A37F02">
        <w:rPr>
          <w:sz w:val="24"/>
          <w:szCs w:val="24"/>
          <w:lang w:val="uk-UA"/>
        </w:rPr>
        <w:t>огіка</w:t>
      </w:r>
      <w:r>
        <w:rPr>
          <w:sz w:val="24"/>
          <w:szCs w:val="24"/>
          <w:lang w:val="uk-UA"/>
        </w:rPr>
        <w:t>, р</w:t>
      </w:r>
      <w:r w:rsidRPr="00A37F02">
        <w:rPr>
          <w:sz w:val="24"/>
          <w:szCs w:val="24"/>
          <w:lang w:val="uk-UA"/>
        </w:rPr>
        <w:t>иторика</w:t>
      </w:r>
      <w:r>
        <w:rPr>
          <w:sz w:val="24"/>
          <w:szCs w:val="24"/>
          <w:lang w:val="uk-UA"/>
        </w:rPr>
        <w:t>, і</w:t>
      </w:r>
      <w:r w:rsidRPr="00A37F02">
        <w:rPr>
          <w:sz w:val="24"/>
          <w:szCs w:val="24"/>
          <w:lang w:val="uk-UA"/>
        </w:rPr>
        <w:t>сто</w:t>
      </w:r>
      <w:r>
        <w:rPr>
          <w:sz w:val="24"/>
          <w:szCs w:val="24"/>
          <w:lang w:val="uk-UA"/>
        </w:rPr>
        <w:t>рія політичних і правових вчень, і</w:t>
      </w:r>
      <w:r w:rsidRPr="00A37F02">
        <w:rPr>
          <w:sz w:val="24"/>
          <w:szCs w:val="24"/>
          <w:lang w:val="uk-UA"/>
        </w:rPr>
        <w:t>сторія держави і права зарубіжних країн</w:t>
      </w:r>
      <w:r>
        <w:rPr>
          <w:sz w:val="24"/>
          <w:szCs w:val="24"/>
          <w:lang w:val="uk-UA"/>
        </w:rPr>
        <w:t>, ф</w:t>
      </w:r>
      <w:r w:rsidRPr="00A37F02">
        <w:rPr>
          <w:sz w:val="24"/>
          <w:szCs w:val="24"/>
          <w:lang w:val="uk-UA"/>
        </w:rPr>
        <w:t>ілософія</w:t>
      </w:r>
      <w:r>
        <w:rPr>
          <w:sz w:val="24"/>
          <w:szCs w:val="24"/>
          <w:lang w:val="uk-UA"/>
        </w:rPr>
        <w:t>, с</w:t>
      </w:r>
      <w:r w:rsidRPr="00A37F02">
        <w:rPr>
          <w:sz w:val="24"/>
          <w:szCs w:val="24"/>
          <w:lang w:val="uk-UA"/>
        </w:rPr>
        <w:t>оціологія</w:t>
      </w:r>
      <w:r>
        <w:rPr>
          <w:sz w:val="24"/>
          <w:szCs w:val="24"/>
          <w:lang w:val="uk-UA"/>
        </w:rPr>
        <w:t>, ц</w:t>
      </w:r>
      <w:r w:rsidRPr="00A37F02">
        <w:rPr>
          <w:sz w:val="24"/>
          <w:szCs w:val="24"/>
          <w:lang w:val="uk-UA"/>
        </w:rPr>
        <w:t>ивільне право</w:t>
      </w:r>
      <w:r>
        <w:rPr>
          <w:sz w:val="24"/>
          <w:szCs w:val="24"/>
          <w:lang w:val="uk-UA"/>
        </w:rPr>
        <w:t>, юридична п</w:t>
      </w:r>
      <w:r w:rsidRPr="00A37F02">
        <w:rPr>
          <w:sz w:val="24"/>
          <w:szCs w:val="24"/>
          <w:lang w:val="uk-UA"/>
        </w:rPr>
        <w:t>сихологія</w:t>
      </w:r>
      <w:r>
        <w:rPr>
          <w:sz w:val="24"/>
          <w:szCs w:val="24"/>
          <w:lang w:val="uk-UA"/>
        </w:rPr>
        <w:t>, римське право, юридична етика.</w:t>
      </w:r>
    </w:p>
    <w:p w:rsidR="00513967" w:rsidRPr="002C7631" w:rsidRDefault="00513967" w:rsidP="00A214CB">
      <w:pPr>
        <w:pStyle w:val="tl"/>
        <w:spacing w:before="0" w:beforeAutospacing="0" w:after="0" w:afterAutospacing="0" w:line="360" w:lineRule="atLeast"/>
        <w:jc w:val="both"/>
        <w:rPr>
          <w:color w:val="000000"/>
          <w:lang w:val="uk-UA"/>
        </w:rPr>
      </w:pPr>
      <w:r w:rsidRPr="00A37F02">
        <w:rPr>
          <w:b/>
          <w:color w:val="000000"/>
          <w:lang w:val="uk-UA"/>
        </w:rPr>
        <w:t>Програма навчальної дисципліни складається з таких змістових модулів</w:t>
      </w:r>
      <w:r w:rsidRPr="002C7631">
        <w:rPr>
          <w:color w:val="000000"/>
          <w:lang w:val="uk-UA"/>
        </w:rPr>
        <w:t>:</w:t>
      </w:r>
    </w:p>
    <w:p w:rsidR="00513967" w:rsidRPr="002C7631" w:rsidRDefault="00513967" w:rsidP="00A214CB">
      <w:pPr>
        <w:pStyle w:val="tl"/>
        <w:spacing w:before="0" w:beforeAutospacing="0" w:after="0" w:afterAutospacing="0" w:line="360" w:lineRule="atLeast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Змістовний модуль 1</w:t>
      </w:r>
      <w:r w:rsidRPr="002C7631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Іменник, прикметник, займенник, числівник</w:t>
      </w:r>
    </w:p>
    <w:p w:rsidR="00513967" w:rsidRDefault="00513967" w:rsidP="00A214CB">
      <w:pPr>
        <w:pStyle w:val="tl"/>
        <w:spacing w:before="0" w:beforeAutospacing="0" w:after="0" w:afterAutospacing="0" w:line="360" w:lineRule="atLeast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Змістовний модуль </w:t>
      </w:r>
      <w:r w:rsidRPr="002C7631">
        <w:rPr>
          <w:color w:val="000000"/>
          <w:lang w:val="uk-UA"/>
        </w:rPr>
        <w:t>2.</w:t>
      </w:r>
      <w:r>
        <w:rPr>
          <w:color w:val="000000"/>
          <w:lang w:val="uk-UA"/>
        </w:rPr>
        <w:t xml:space="preserve"> Дієслово. Основні граматичні часи.</w:t>
      </w:r>
    </w:p>
    <w:p w:rsidR="00513967" w:rsidRDefault="00513967" w:rsidP="00A214CB">
      <w:pPr>
        <w:pStyle w:val="tl"/>
        <w:spacing w:before="0" w:beforeAutospacing="0" w:after="0" w:afterAutospacing="0" w:line="360" w:lineRule="atLeast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Змістовний модуль 3. Історичні відомості. Із історії римського права. Мистецтво</w:t>
      </w:r>
    </w:p>
    <w:p w:rsidR="00513967" w:rsidRPr="002C7631" w:rsidRDefault="00513967" w:rsidP="00A214CB">
      <w:pPr>
        <w:pStyle w:val="tl"/>
        <w:spacing w:before="0" w:beforeAutospacing="0" w:after="0" w:afterAutospacing="0" w:line="360" w:lineRule="atLeast"/>
        <w:jc w:val="both"/>
        <w:rPr>
          <w:color w:val="000000"/>
          <w:lang w:val="uk-UA"/>
        </w:rPr>
      </w:pPr>
      <w:r w:rsidRPr="002C7631">
        <w:rPr>
          <w:b/>
          <w:bCs/>
          <w:color w:val="000000"/>
          <w:lang w:val="uk-UA"/>
        </w:rPr>
        <w:t>1. Мета та завдання навчальної дисципліни</w:t>
      </w:r>
    </w:p>
    <w:p w:rsidR="00513967" w:rsidRPr="002C7631" w:rsidRDefault="00513967" w:rsidP="00A214CB">
      <w:pPr>
        <w:pStyle w:val="tc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lang w:val="uk-UA"/>
        </w:rPr>
      </w:pPr>
      <w:r w:rsidRPr="002C7631">
        <w:rPr>
          <w:color w:val="000000"/>
          <w:lang w:val="uk-UA"/>
        </w:rPr>
        <w:t>1.1. Метою виклад</w:t>
      </w:r>
      <w:r>
        <w:rPr>
          <w:color w:val="000000"/>
          <w:lang w:val="uk-UA"/>
        </w:rPr>
        <w:t>ання навчальної дисципліни «Латинська мова</w:t>
      </w:r>
      <w:r w:rsidRPr="002C7631">
        <w:rPr>
          <w:color w:val="000000"/>
          <w:lang w:val="uk-UA"/>
        </w:rPr>
        <w:t xml:space="preserve">» є </w:t>
      </w:r>
      <w:r>
        <w:rPr>
          <w:color w:val="000000"/>
          <w:lang w:val="uk-UA"/>
        </w:rPr>
        <w:t>підготувати студентів на основі знання латинської мови до засвоєння спеціальних юридичних курсів, читанню юридичних джерел і розумінню міжнародної наукової і правової термінології</w:t>
      </w:r>
      <w:r w:rsidRPr="002C7631">
        <w:rPr>
          <w:color w:val="000000"/>
          <w:lang w:val="uk-UA"/>
        </w:rPr>
        <w:t>.</w:t>
      </w:r>
    </w:p>
    <w:p w:rsidR="00513967" w:rsidRDefault="00513967" w:rsidP="00A214CB">
      <w:pPr>
        <w:pStyle w:val="tl"/>
        <w:spacing w:before="0" w:beforeAutospacing="0" w:after="0" w:afterAutospacing="0" w:line="360" w:lineRule="atLeast"/>
        <w:jc w:val="both"/>
        <w:rPr>
          <w:color w:val="000000"/>
          <w:lang w:val="uk-UA"/>
        </w:rPr>
      </w:pPr>
      <w:r w:rsidRPr="002C7631">
        <w:rPr>
          <w:color w:val="000000"/>
          <w:lang w:val="uk-UA"/>
        </w:rPr>
        <w:t>1.2. Основними завд</w:t>
      </w:r>
      <w:r>
        <w:rPr>
          <w:color w:val="000000"/>
          <w:lang w:val="uk-UA"/>
        </w:rPr>
        <w:t xml:space="preserve">аннями вивчення дисципліни «Латинська мова» є </w:t>
      </w:r>
    </w:p>
    <w:p w:rsidR="00513967" w:rsidRPr="00A06B44" w:rsidRDefault="00513967" w:rsidP="00A214CB">
      <w:pPr>
        <w:pStyle w:val="msonospacing0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06B44">
        <w:rPr>
          <w:rFonts w:ascii="Times New Roman" w:hAnsi="Times New Roman"/>
          <w:color w:val="000000"/>
          <w:sz w:val="24"/>
          <w:szCs w:val="24"/>
          <w:lang w:val="uk-UA"/>
        </w:rPr>
        <w:t xml:space="preserve">формування фонових знань і розширення кругозору студентів щодо історії, розвитку правознавчої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думки Стародавнього</w:t>
      </w:r>
      <w:r w:rsidRPr="00A06B44">
        <w:rPr>
          <w:rFonts w:ascii="Times New Roman" w:hAnsi="Times New Roman"/>
          <w:color w:val="000000"/>
          <w:sz w:val="24"/>
          <w:szCs w:val="24"/>
          <w:lang w:val="uk-UA"/>
        </w:rPr>
        <w:t xml:space="preserve"> Риму;</w:t>
      </w:r>
    </w:p>
    <w:p w:rsidR="00513967" w:rsidRPr="00A06B44" w:rsidRDefault="00513967" w:rsidP="00A214CB">
      <w:pPr>
        <w:pStyle w:val="msonospacing0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06B44">
        <w:rPr>
          <w:rFonts w:ascii="Times New Roman" w:hAnsi="Times New Roman"/>
          <w:color w:val="000000"/>
          <w:sz w:val="24"/>
          <w:szCs w:val="24"/>
          <w:lang w:val="uk-UA"/>
        </w:rPr>
        <w:t>набуття навичок перекладу текстів латинською мовою, формування навичок мовної здогадки під час перекладу текстів, розпізнавання основних частин мови, їх часових або відмінкових форм;</w:t>
      </w:r>
    </w:p>
    <w:p w:rsidR="00513967" w:rsidRPr="00A06B44" w:rsidRDefault="00513967" w:rsidP="00A214CB">
      <w:pPr>
        <w:pStyle w:val="msonospacing0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06B44">
        <w:rPr>
          <w:rFonts w:ascii="Times New Roman" w:hAnsi="Times New Roman"/>
          <w:color w:val="000000"/>
          <w:sz w:val="24"/>
          <w:szCs w:val="24"/>
          <w:lang w:val="uk-UA"/>
        </w:rPr>
        <w:t>набуття навичок користування словником латинської мови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для наступної самостійної роботи з латинськими професійними текстами</w:t>
      </w:r>
      <w:r w:rsidRPr="00A06B44">
        <w:rPr>
          <w:rFonts w:ascii="Times New Roman" w:hAnsi="Times New Roman"/>
          <w:color w:val="000000"/>
          <w:sz w:val="24"/>
          <w:szCs w:val="24"/>
          <w:lang w:val="uk-UA"/>
        </w:rPr>
        <w:t>;</w:t>
      </w:r>
    </w:p>
    <w:p w:rsidR="00513967" w:rsidRPr="00A06B44" w:rsidRDefault="00513967" w:rsidP="00A214CB">
      <w:pPr>
        <w:pStyle w:val="msonospacing0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06B44">
        <w:rPr>
          <w:rFonts w:ascii="Times New Roman" w:hAnsi="Times New Roman"/>
          <w:color w:val="000000"/>
          <w:sz w:val="24"/>
          <w:szCs w:val="24"/>
          <w:lang w:val="uk-UA"/>
        </w:rPr>
        <w:t>формування навичок використання у мовленні латинських висловів, розуміння юридичних латинських виразів;</w:t>
      </w:r>
    </w:p>
    <w:p w:rsidR="00513967" w:rsidRPr="00A06B44" w:rsidRDefault="00513967" w:rsidP="00A214CB">
      <w:pPr>
        <w:pStyle w:val="msonospacing0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06B44">
        <w:rPr>
          <w:rFonts w:ascii="Times New Roman" w:hAnsi="Times New Roman"/>
          <w:color w:val="000000"/>
          <w:sz w:val="24"/>
          <w:szCs w:val="24"/>
          <w:lang w:val="uk-UA"/>
        </w:rPr>
        <w:t>виховання у майбутніх юристів почуття необхідності підвищення свого професійного і культурного рівня, подальшого розширення свого кругозору.</w:t>
      </w:r>
    </w:p>
    <w:p w:rsidR="00513967" w:rsidRDefault="00513967" w:rsidP="00A214CB">
      <w:pPr>
        <w:pStyle w:val="a3"/>
        <w:jc w:val="both"/>
        <w:rPr>
          <w:sz w:val="24"/>
          <w:szCs w:val="24"/>
          <w:lang w:val="uk-UA"/>
        </w:rPr>
      </w:pPr>
      <w:r w:rsidRPr="00E6791C">
        <w:rPr>
          <w:sz w:val="24"/>
          <w:szCs w:val="24"/>
          <w:lang w:val="uk-UA"/>
        </w:rPr>
        <w:t xml:space="preserve"> 1.3. Згідно з вимогами освітньо-професійної програми студенти повинні:</w:t>
      </w:r>
    </w:p>
    <w:p w:rsidR="00513967" w:rsidRPr="00E6791C" w:rsidRDefault="00513967" w:rsidP="00A214CB">
      <w:pPr>
        <w:pStyle w:val="a3"/>
        <w:jc w:val="both"/>
        <w:rPr>
          <w:sz w:val="24"/>
          <w:szCs w:val="24"/>
          <w:lang w:val="uk-UA"/>
        </w:rPr>
      </w:pPr>
      <w:r w:rsidRPr="00E6791C">
        <w:rPr>
          <w:sz w:val="24"/>
          <w:szCs w:val="24"/>
          <w:lang w:val="uk-UA"/>
        </w:rPr>
        <w:t>1.3. Згідно з вимогами освітньо-професійної програми студенти повинні:</w:t>
      </w:r>
    </w:p>
    <w:p w:rsidR="00513967" w:rsidRPr="00E6791C" w:rsidRDefault="00513967" w:rsidP="00A214CB">
      <w:pPr>
        <w:pStyle w:val="a3"/>
        <w:jc w:val="both"/>
        <w:rPr>
          <w:i/>
          <w:sz w:val="24"/>
          <w:szCs w:val="24"/>
          <w:lang w:val="uk-UA"/>
        </w:rPr>
      </w:pPr>
      <w:r w:rsidRPr="00E6791C">
        <w:rPr>
          <w:i/>
          <w:sz w:val="24"/>
          <w:szCs w:val="24"/>
          <w:lang w:val="uk-UA"/>
        </w:rPr>
        <w:t xml:space="preserve">Знати: </w:t>
      </w:r>
    </w:p>
    <w:p w:rsidR="00513967" w:rsidRPr="00E6791C" w:rsidRDefault="00513967" w:rsidP="00A214CB">
      <w:pPr>
        <w:pStyle w:val="a3"/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 w:rsidRPr="00E6791C">
        <w:rPr>
          <w:sz w:val="24"/>
          <w:szCs w:val="24"/>
          <w:lang w:val="uk-UA"/>
        </w:rPr>
        <w:t xml:space="preserve">основний фактичний матеріал з тем, зазначених у навчальній програмі; </w:t>
      </w:r>
    </w:p>
    <w:p w:rsidR="00513967" w:rsidRPr="00E6791C" w:rsidRDefault="00513967" w:rsidP="00A214CB">
      <w:pPr>
        <w:pStyle w:val="a3"/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 w:rsidRPr="00E6791C">
        <w:rPr>
          <w:sz w:val="24"/>
          <w:szCs w:val="24"/>
          <w:lang w:val="uk-UA"/>
        </w:rPr>
        <w:t>основні лінгвістичні явища, які є характерними для мови, що вивчається;</w:t>
      </w:r>
    </w:p>
    <w:p w:rsidR="00513967" w:rsidRPr="00E6791C" w:rsidRDefault="00513967" w:rsidP="00A214CB">
      <w:pPr>
        <w:pStyle w:val="a3"/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 w:rsidRPr="00E6791C">
        <w:rPr>
          <w:sz w:val="24"/>
          <w:szCs w:val="24"/>
          <w:lang w:val="uk-UA"/>
        </w:rPr>
        <w:t>основні фонетичні явища, які є характерними для мови, що вивчається;</w:t>
      </w:r>
    </w:p>
    <w:p w:rsidR="00513967" w:rsidRPr="00E6791C" w:rsidRDefault="00513967" w:rsidP="00A214CB">
      <w:pPr>
        <w:pStyle w:val="a3"/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 w:rsidRPr="00E6791C">
        <w:rPr>
          <w:sz w:val="24"/>
          <w:szCs w:val="24"/>
          <w:lang w:val="uk-UA"/>
        </w:rPr>
        <w:lastRenderedPageBreak/>
        <w:t>основний лексичний матеріал, який відповідає темам програми;</w:t>
      </w:r>
    </w:p>
    <w:p w:rsidR="00513967" w:rsidRPr="00E6791C" w:rsidRDefault="00513967" w:rsidP="00A214CB">
      <w:pPr>
        <w:pStyle w:val="a3"/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 w:rsidRPr="00E6791C">
        <w:rPr>
          <w:sz w:val="24"/>
          <w:szCs w:val="24"/>
          <w:lang w:val="uk-UA"/>
        </w:rPr>
        <w:t>основні граматичні поняття в межах тем, визначених програмою;</w:t>
      </w:r>
    </w:p>
    <w:p w:rsidR="00513967" w:rsidRPr="00E6791C" w:rsidRDefault="00513967" w:rsidP="00A214CB">
      <w:pPr>
        <w:pStyle w:val="a3"/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 w:rsidRPr="00E6791C">
        <w:rPr>
          <w:sz w:val="24"/>
          <w:szCs w:val="24"/>
          <w:lang w:val="uk-UA"/>
        </w:rPr>
        <w:t>термінологію професійного напрямку;</w:t>
      </w:r>
    </w:p>
    <w:p w:rsidR="00513967" w:rsidRPr="009451D6" w:rsidRDefault="00513967" w:rsidP="00A214CB">
      <w:pPr>
        <w:pStyle w:val="a3"/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 w:rsidRPr="00E6791C">
        <w:rPr>
          <w:sz w:val="24"/>
          <w:szCs w:val="24"/>
          <w:lang w:val="uk-UA"/>
        </w:rPr>
        <w:t>відомі вирази і вислови (сентенції)</w:t>
      </w:r>
    </w:p>
    <w:p w:rsidR="00513967" w:rsidRPr="00E6791C" w:rsidRDefault="00513967" w:rsidP="00A214CB">
      <w:pPr>
        <w:pStyle w:val="a3"/>
        <w:jc w:val="both"/>
        <w:rPr>
          <w:i/>
          <w:sz w:val="24"/>
          <w:szCs w:val="24"/>
          <w:lang w:val="uk-UA"/>
        </w:rPr>
      </w:pPr>
      <w:r w:rsidRPr="00E6791C">
        <w:rPr>
          <w:i/>
          <w:sz w:val="24"/>
          <w:szCs w:val="24"/>
          <w:lang w:val="uk-UA"/>
        </w:rPr>
        <w:t xml:space="preserve">Вміти: </w:t>
      </w:r>
    </w:p>
    <w:p w:rsidR="00513967" w:rsidRPr="00E6791C" w:rsidRDefault="00513967" w:rsidP="00A214CB">
      <w:pPr>
        <w:pStyle w:val="a3"/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E6791C">
        <w:rPr>
          <w:sz w:val="24"/>
          <w:szCs w:val="24"/>
          <w:lang w:val="uk-UA"/>
        </w:rPr>
        <w:t>правильно вимовляти і читати латинські фонеми;</w:t>
      </w:r>
    </w:p>
    <w:p w:rsidR="00513967" w:rsidRPr="00E6791C" w:rsidRDefault="00513967" w:rsidP="00A214CB">
      <w:pPr>
        <w:pStyle w:val="a3"/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E6791C">
        <w:rPr>
          <w:sz w:val="24"/>
          <w:szCs w:val="24"/>
          <w:lang w:val="uk-UA"/>
        </w:rPr>
        <w:t>робити морфологічний розбір частин мови, які вивчаються;</w:t>
      </w:r>
    </w:p>
    <w:p w:rsidR="00513967" w:rsidRPr="00E6791C" w:rsidRDefault="00513967" w:rsidP="00A214CB">
      <w:pPr>
        <w:pStyle w:val="a3"/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E6791C">
        <w:rPr>
          <w:sz w:val="24"/>
          <w:szCs w:val="24"/>
          <w:lang w:val="uk-UA"/>
        </w:rPr>
        <w:t>розпізнавати частини мови у тексті незалежно від форм, у яких вони вживаються;</w:t>
      </w:r>
    </w:p>
    <w:p w:rsidR="00513967" w:rsidRPr="00E6791C" w:rsidRDefault="00513967" w:rsidP="00A214CB">
      <w:pPr>
        <w:pStyle w:val="a3"/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E6791C">
        <w:rPr>
          <w:sz w:val="24"/>
          <w:szCs w:val="24"/>
          <w:lang w:val="uk-UA"/>
        </w:rPr>
        <w:t>перекладати тексти професійного напрямку за допомогою словника;</w:t>
      </w:r>
    </w:p>
    <w:p w:rsidR="00513967" w:rsidRPr="00E6791C" w:rsidRDefault="00513967" w:rsidP="00A214CB">
      <w:pPr>
        <w:pStyle w:val="a3"/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E6791C">
        <w:rPr>
          <w:sz w:val="24"/>
          <w:szCs w:val="24"/>
          <w:lang w:val="uk-UA"/>
        </w:rPr>
        <w:t>розуміти основний зміст промов відомих політиків давнини;</w:t>
      </w:r>
    </w:p>
    <w:p w:rsidR="00513967" w:rsidRPr="00142FF2" w:rsidRDefault="00513967" w:rsidP="00A214CB">
      <w:pPr>
        <w:pStyle w:val="a3"/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E6791C">
        <w:rPr>
          <w:sz w:val="24"/>
          <w:szCs w:val="24"/>
          <w:lang w:val="uk-UA"/>
        </w:rPr>
        <w:t>відмінювати частини мови, які відмінюютьс</w:t>
      </w:r>
      <w:r>
        <w:rPr>
          <w:sz w:val="24"/>
          <w:szCs w:val="24"/>
          <w:lang w:val="uk-UA"/>
        </w:rPr>
        <w:t>я</w:t>
      </w:r>
    </w:p>
    <w:p w:rsidR="00513967" w:rsidRDefault="00513967" w:rsidP="00A214CB">
      <w:pPr>
        <w:pStyle w:val="a3"/>
        <w:jc w:val="both"/>
        <w:rPr>
          <w:b/>
          <w:sz w:val="24"/>
          <w:szCs w:val="24"/>
          <w:lang w:val="uk-UA" w:eastAsia="en-US"/>
        </w:rPr>
      </w:pPr>
    </w:p>
    <w:p w:rsidR="00513967" w:rsidRDefault="00513967" w:rsidP="00A214CB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Програма «Латинська мова» також передбачає реалізацію наступних </w:t>
      </w:r>
      <w:r w:rsidRPr="00142FF2">
        <w:rPr>
          <w:b/>
          <w:sz w:val="24"/>
          <w:szCs w:val="24"/>
          <w:lang w:val="uk-UA"/>
        </w:rPr>
        <w:t>наскрізних ліній</w:t>
      </w:r>
      <w:r>
        <w:rPr>
          <w:sz w:val="24"/>
          <w:szCs w:val="24"/>
          <w:lang w:val="uk-UA"/>
        </w:rPr>
        <w:t>:</w:t>
      </w:r>
    </w:p>
    <w:p w:rsidR="00513967" w:rsidRDefault="00513967" w:rsidP="00A214CB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uk-UA"/>
        </w:rPr>
      </w:pPr>
      <w:r w:rsidRPr="00142FF2">
        <w:rPr>
          <w:rFonts w:ascii="Times New Roman" w:hAnsi="Times New Roman" w:cs="Times New Roman"/>
          <w:sz w:val="24"/>
          <w:szCs w:val="24"/>
          <w:highlight w:val="white"/>
          <w:lang w:val="uk-UA"/>
        </w:rPr>
        <w:t>через аналіз даних</w:t>
      </w: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>, джерел права,</w:t>
      </w:r>
      <w:r w:rsidRPr="00142FF2">
        <w:rPr>
          <w:rFonts w:ascii="Times New Roman" w:eastAsia="Times New Roman" w:hAnsi="Times New Roman" w:cs="Times New Roman"/>
          <w:sz w:val="24"/>
          <w:szCs w:val="24"/>
          <w:highlight w:val="white"/>
          <w:lang w:val="uk-UA"/>
        </w:rPr>
        <w:t xml:space="preserve"> на прикладі історії стародавніх, античних країн формування в учнів соціальної активності, відповідальності, готовності брати участь у вирішенні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uk-UA"/>
        </w:rPr>
        <w:t>пробл</w:t>
      </w:r>
      <w:r w:rsidRPr="00142FF2">
        <w:rPr>
          <w:rFonts w:ascii="Times New Roman" w:eastAsia="Times New Roman" w:hAnsi="Times New Roman" w:cs="Times New Roman"/>
          <w:sz w:val="24"/>
          <w:szCs w:val="24"/>
          <w:highlight w:val="white"/>
          <w:lang w:val="uk-UA"/>
        </w:rPr>
        <w:t>ем розвитку суспільства, усвідомлення важливості сталого розвитку для майбутніх поколінь.</w:t>
      </w:r>
    </w:p>
    <w:p w:rsidR="00513967" w:rsidRPr="00CE3DE4" w:rsidRDefault="00513967" w:rsidP="00A214CB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uk-UA"/>
        </w:rPr>
      </w:pPr>
      <w:r w:rsidRPr="00CE3DE4">
        <w:rPr>
          <w:rFonts w:ascii="Times New Roman" w:eastAsia="Times New Roman" w:hAnsi="Times New Roman" w:cs="Times New Roman"/>
          <w:sz w:val="24"/>
          <w:szCs w:val="24"/>
          <w:highlight w:val="white"/>
          <w:lang w:val="uk-UA"/>
        </w:rPr>
        <w:t xml:space="preserve">через колективну діяльність (дослідницькі роботи, пошукову роботу, проекти тощо) сприяння формуванню відповідального члена громади і суспільства, що розуміє принципи і механізми функціонування суспільства. </w:t>
      </w:r>
    </w:p>
    <w:tbl>
      <w:tblPr>
        <w:tblpPr w:leftFromText="180" w:rightFromText="180" w:bottomFromText="200" w:vertAnchor="page" w:horzAnchor="margin" w:tblpXSpec="center" w:tblpY="1726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21"/>
        <w:gridCol w:w="1588"/>
        <w:gridCol w:w="1105"/>
      </w:tblGrid>
      <w:tr w:rsidR="00CE3DE4" w:rsidTr="003F3746">
        <w:trPr>
          <w:trHeight w:val="841"/>
          <w:tblHeader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Компетенція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Шифр компетенції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</w:p>
        </w:tc>
      </w:tr>
      <w:tr w:rsidR="00CE3DE4" w:rsidTr="003F3746">
        <w:trPr>
          <w:tblHeader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Компетенції соціально-особистісні: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КСО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КСО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здатність учитися;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КСО-03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КСО-03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здатність самостійного продовження вивчення предмету на основі отриманих базових знань;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здатність до критики й самокритики;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КСО-04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КСО-04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креативність, здатність до системного мислення;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КСО-05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КСО-05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наполегливість у досягненні мети;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КСО-07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КСО-07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Загальнонаукові компетенції: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КЗН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КЗН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навички використання програмних засобів і навички роботи в комп'ютерних мережах, уміння створювати бази даних і використовувати інтернет-ресурси;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КЗН-3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КЗН-3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базові знання необхідні для освоєння загально-професійних дисциплін.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КЗН-5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КЗН-5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знання основних філософських висловів латинською мовою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Інструментальні компетенції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КІ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КІ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знання іншої мови(мов);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КІ-2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КІ-2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навички роботи з комп’ютером;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КІ-3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КІ-3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дослідницькі навички.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КІ-5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КІ-5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навички роботи зі словником (латинсько-українським)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</w:p>
        </w:tc>
      </w:tr>
      <w:tr w:rsidR="00CE3DE4" w:rsidTr="003F3746">
        <w:trPr>
          <w:trHeight w:val="66"/>
        </w:trPr>
        <w:tc>
          <w:tcPr>
            <w:tcW w:w="76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Професійні компетенції:</w:t>
            </w:r>
          </w:p>
        </w:tc>
        <w:tc>
          <w:tcPr>
            <w:tcW w:w="1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DE4" w:rsidRDefault="00CE3DE4" w:rsidP="00CE3DE4">
            <w:pPr>
              <w:pStyle w:val="a3"/>
              <w:spacing w:line="276" w:lineRule="auto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DE4" w:rsidRDefault="00CE3DE4" w:rsidP="00CE3DE4">
            <w:pPr>
              <w:pStyle w:val="a3"/>
              <w:spacing w:line="276" w:lineRule="auto"/>
              <w:rPr>
                <w:b/>
                <w:sz w:val="22"/>
                <w:szCs w:val="22"/>
                <w:lang w:val="uk-UA"/>
              </w:rPr>
            </w:pP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загально-професійні: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КЗП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КЗП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- </w:t>
            </w:r>
            <w:r>
              <w:rPr>
                <w:sz w:val="22"/>
                <w:szCs w:val="22"/>
                <w:lang w:val="uk-UA"/>
              </w:rPr>
              <w:t xml:space="preserve"> сучасні </w:t>
            </w:r>
            <w:r>
              <w:rPr>
                <w:sz w:val="22"/>
                <w:szCs w:val="22"/>
                <w:lang w:val="uk-UA" w:eastAsia="uk-UA"/>
              </w:rPr>
              <w:t>уявлення про вимоги до професійних та особистісних якостей юриста;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КЗП-11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КЗП-1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- </w:t>
            </w:r>
            <w:r>
              <w:rPr>
                <w:sz w:val="22"/>
                <w:szCs w:val="22"/>
                <w:lang w:val="uk-UA"/>
              </w:rPr>
              <w:t xml:space="preserve"> сучасні </w:t>
            </w:r>
            <w:r>
              <w:rPr>
                <w:sz w:val="22"/>
                <w:szCs w:val="22"/>
                <w:lang w:val="uk-UA" w:eastAsia="uk-UA"/>
              </w:rPr>
              <w:t>уявлення про закономірності виникнення, функціонування та розвитку держави і права;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КЗП-1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КЗП-2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- </w:t>
            </w:r>
            <w:r>
              <w:rPr>
                <w:sz w:val="22"/>
                <w:szCs w:val="22"/>
                <w:lang w:val="uk-UA"/>
              </w:rPr>
              <w:t xml:space="preserve"> сучасні </w:t>
            </w:r>
            <w:r>
              <w:rPr>
                <w:sz w:val="22"/>
                <w:szCs w:val="22"/>
                <w:lang w:val="uk-UA" w:eastAsia="uk-UA"/>
              </w:rPr>
              <w:t>уявлення про основні джерела державного права зарубіжних країн;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КЗП-8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КЗП-8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- знання латинських юридичних термінів, їх використання у професійному мовленні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- уміння працювати з латинськими текстами як джерелами професійної інформації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спеціалізовано-професійні: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КСП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КСП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>- здатність володіти навичками роботи з комп'ютером на рівні користувача, використовувати інформаційні тех</w:t>
            </w:r>
            <w:r>
              <w:rPr>
                <w:sz w:val="22"/>
                <w:szCs w:val="22"/>
                <w:lang w:val="uk-UA" w:eastAsia="uk-UA"/>
              </w:rPr>
              <w:softHyphen/>
              <w:t>нології для рі</w:t>
            </w:r>
            <w:r>
              <w:rPr>
                <w:sz w:val="22"/>
                <w:szCs w:val="22"/>
                <w:lang w:val="uk-UA" w:eastAsia="uk-UA"/>
              </w:rPr>
              <w:softHyphen/>
              <w:t>шення практичних за</w:t>
            </w:r>
            <w:r>
              <w:rPr>
                <w:sz w:val="22"/>
                <w:szCs w:val="22"/>
                <w:lang w:val="uk-UA" w:eastAsia="uk-UA"/>
              </w:rPr>
              <w:softHyphen/>
              <w:t xml:space="preserve">вдань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КЗП-13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КСП-20</w:t>
            </w:r>
          </w:p>
        </w:tc>
      </w:tr>
      <w:tr w:rsidR="00CE3DE4" w:rsidTr="003F3746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E4" w:rsidRDefault="00CE3DE4" w:rsidP="00CE3DE4">
            <w:pPr>
              <w:pStyle w:val="msonospacing0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навички перекладу текстів латинською мовою, мовної здогадки під час перекладу текстів, розпізнавання основних частин мови, їх часових або відмінкових форм</w:t>
            </w:r>
          </w:p>
          <w:p w:rsidR="00CE3DE4" w:rsidRDefault="00CE3DE4" w:rsidP="00CE3DE4">
            <w:pPr>
              <w:pStyle w:val="msonospacing0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- навички користування словником латинської мови для самостійної роботи з латинськими професійними текстами;</w:t>
            </w:r>
          </w:p>
          <w:p w:rsidR="00CE3DE4" w:rsidRDefault="00CE3DE4" w:rsidP="00CE3DE4">
            <w:pPr>
              <w:pStyle w:val="msonospacing0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- уявлення про  історію та розвиток правознавчої думки Стародавнього Риму;</w:t>
            </w:r>
          </w:p>
          <w:p w:rsidR="00CE3DE4" w:rsidRDefault="00CE3DE4" w:rsidP="00CE3DE4">
            <w:pPr>
              <w:pStyle w:val="msonospacing0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- знання латинських висловів поширеного вжитку та розуміння юридичних латинських виразів;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DE4" w:rsidRDefault="00CE3DE4" w:rsidP="00CE3DE4">
            <w:pPr>
              <w:pStyle w:val="a3"/>
              <w:spacing w:line="276" w:lineRule="auto"/>
              <w:rPr>
                <w:sz w:val="22"/>
                <w:szCs w:val="22"/>
                <w:lang w:val="uk-UA"/>
              </w:rPr>
            </w:pPr>
          </w:p>
        </w:tc>
      </w:tr>
    </w:tbl>
    <w:p w:rsidR="00645D81" w:rsidRDefault="00645D81" w:rsidP="00645D81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uk-UA"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uk-UA" w:eastAsia="en-US"/>
        </w:rPr>
        <w:t>Сформовані компетенції</w:t>
      </w:r>
    </w:p>
    <w:p w:rsidR="00645D81" w:rsidRDefault="00645D81" w:rsidP="00513967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uk-UA" w:eastAsia="en-US"/>
        </w:rPr>
      </w:pPr>
    </w:p>
    <w:tbl>
      <w:tblPr>
        <w:tblW w:w="10065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675"/>
        <w:gridCol w:w="2835"/>
        <w:gridCol w:w="6555"/>
      </w:tblGrid>
      <w:tr w:rsidR="00513967" w:rsidRPr="00EC1CD9" w:rsidTr="005C5B57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lastRenderedPageBreak/>
              <w:t>№ з/п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Ключові компетентності</w:t>
            </w:r>
          </w:p>
        </w:tc>
        <w:tc>
          <w:tcPr>
            <w:tcW w:w="65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Компоненти</w:t>
            </w:r>
          </w:p>
        </w:tc>
      </w:tr>
      <w:tr w:rsidR="00513967" w:rsidRPr="00EC1CD9" w:rsidTr="005C5B57"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Спілкування державною (і рідною — у разі відмінності) мовами</w:t>
            </w:r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Уміння:</w:t>
            </w:r>
            <w:proofErr w:type="spellStart"/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грамотно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передавати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рідною мовою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зміст прочитаного латинського тексту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; доречно та коректно вживати в мовленні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правознавчу 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термінологію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латинського походження, 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чітко, лаконічно та зрозуміло формулювати думку, аргументувати, доводити правильність тверджень; 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уникнення невнормованих іншомовних запозичень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(вміле використання ідентичних українських висловів замість іншомовних)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; поповнювати свій словниковий запас.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Ставлення: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розуміння важливості чітких та лаконічних формулювань.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Навчальні ресурси: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означення понять, формулювання властивостей,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переклади текстів</w:t>
            </w:r>
          </w:p>
        </w:tc>
      </w:tr>
      <w:tr w:rsidR="00513967" w:rsidRPr="00EC1CD9" w:rsidTr="005C5B57"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Спілкування іноземними мовами</w:t>
            </w:r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Уміння:</w:t>
            </w:r>
            <w:r w:rsidRPr="00EC1CD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находити необхідну інформацію з професійних джерел, правильно розуміючи основні юридичні терміни,  нормативні граматичні явища, </w:t>
            </w:r>
            <w:r w:rsidRPr="00EC1CD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розуміти на слух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основні фрази, </w:t>
            </w:r>
            <w:r w:rsidRPr="00EC1CD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читати 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перекладати</w:t>
            </w:r>
            <w:r w:rsidRPr="00EC1CD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тексти різних жанрів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використовуючи словник, </w:t>
            </w:r>
            <w:r w:rsidRPr="00EC1CD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здійснювати спілкування у письмовій формі відповідно до поставлених завдань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Ставлення:</w:t>
            </w:r>
            <w:r w:rsidRPr="00EC1CD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критично оцінювати інформацію та викор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истовувати її для різних потреб</w:t>
            </w:r>
            <w:r w:rsidRPr="00EC1CD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взаємодіяти </w:t>
            </w:r>
            <w:r w:rsidRPr="00EC1CD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письмово та за допомогою засобів електронного спілкування; ефективно користуватися навчальними стратегіями для самостійного вивчення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латинської мови</w:t>
            </w:r>
            <w:r w:rsidRPr="00EC1CD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; адекватно використовувати досвід, набутий у вивченні рідної мови та інших навчальних предметів, розглядаючи його як засіб усвідомленого оволодіння мовою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.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Навчальні ресурси:</w:t>
            </w:r>
            <w:r w:rsidRPr="00EC1CD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підручники, словники, довідкова література, мультимедійні засоби, адаптовані іншомовні тексти.</w:t>
            </w:r>
          </w:p>
        </w:tc>
      </w:tr>
      <w:tr w:rsidR="00513967" w:rsidRPr="00EC1CD9" w:rsidTr="005C5B57"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Математична компетентність</w:t>
            </w:r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Уміння: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оперувати текстовою та числовою інформацією; встановлювати відношення між реальними об’єктами навколишньої дійсності (природними, культурними, технічними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на прикладі 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тощо); розв’язувати задачі, зокрема практичного змісту; досліджувати моделі реальних процесів і явищ, інтерпретувати та оцінювати результати; прогнозувати в контексті навчальних та практичних задач; використовувати математичні методи у життєвих ситуаціях.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Ставлення: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усвідомлення значення математики для 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lastRenderedPageBreak/>
              <w:t>повноцінного життя в сучасному суспільстві, розвитку технологічного, економічного й оборонного потенціалу держави, успішного вивчення інших предметів.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Навчальні ресурси: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розв'язування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задач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, що моделюють реальні життєві ситуації</w:t>
            </w:r>
          </w:p>
        </w:tc>
      </w:tr>
      <w:tr w:rsidR="00513967" w:rsidRPr="00EC1CD9" w:rsidTr="005C5B57"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Основні компетентності у природничих науках і технологіях</w:t>
            </w:r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924C87" w:rsidRDefault="00513967" w:rsidP="005C5B5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924C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Уміння: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розуміти та аналізувати тематичні тексти латинською мовою, порівнюючи та знаходячи зв'язок </w:t>
            </w:r>
            <w:r w:rsidRPr="00924C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між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минулим та теперішнім станом наук та технологій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924C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Ставлення: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усвідомлення важливості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знань з історії стародавніх країн, використання їх негативного чи позитивного досвіду</w:t>
            </w:r>
          </w:p>
          <w:p w:rsidR="00513967" w:rsidRPr="006212E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6212E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Навчальні ресурси:</w:t>
            </w:r>
            <w:r w:rsidRPr="006212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тексти латинською мовою, історичні довідки</w:t>
            </w:r>
          </w:p>
        </w:tc>
      </w:tr>
      <w:tr w:rsidR="00513967" w:rsidRPr="00EC1CD9" w:rsidTr="005C5B57"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Інформаційно-цифрова компетентність</w:t>
            </w:r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Уміння: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знаходити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потрібну історичну інформацію в інтернеті,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оцінювати її достовірність;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створювати презентації, проекти за допомогою відповідних програм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Ставлення: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критичне осмислення інформації та джерел її отримання; усвідомлення важливості інформаційних технологій для ефективного розв’язування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різних 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задач.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Навчальні ресурси: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візуалізація даних,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проекти та презентації</w:t>
            </w:r>
          </w:p>
        </w:tc>
      </w:tr>
      <w:tr w:rsidR="00513967" w:rsidRPr="003F3746" w:rsidTr="005C5B57"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Уміння вчитися впродовж життя</w:t>
            </w:r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Уміння: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визначати мету навчальної діяльності, відбирати й застосовувати потрібні знання та способи діяльності для досягнення цієї мети; організовувати та планувати свою навчальну діяльність; моделювати власну освітню траєкторію, аналізувати, контролювати, коригувати та оцінювати результати своєї навчальної діяльності; доводити правильність власного судження або визнавати помилковість.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Ставлення: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усвідомлення власних освітніх потреб та цінності нових знань і вмінь; зацікавленість у пізнанні світу; розуміння важливості вчитися впродовж життя; прагнення до вдосконалення результатів своєї діяльності.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Навчальні ресурси: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моделювання власної освітньої траєкторії</w:t>
            </w:r>
          </w:p>
        </w:tc>
      </w:tr>
      <w:tr w:rsidR="00513967" w:rsidRPr="003F3746" w:rsidTr="005C5B57"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Ініціативність і підприємливість</w:t>
            </w:r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Уміння: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генерувати нові ідеї, вирішувати життєві проблеми, аналізувати, прогнозувати, ухвалювати оптимальні рішення; 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lastRenderedPageBreak/>
              <w:t>використовувати критерії раціональності, практичності, ефективності та точності, з метою вибору найкращого рішення; аргументувати та захищати свою позицію, дискутувати; використовувати різні стратегії, шукаючи оптимальних способів розв’язання життєвого завдання.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Ставлення: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ініціативність, відповідальність, упевненість у собі; переконаність, що успіх команди – це й особистий успіх; позитивне оцінювання та підтримка конструктивних ідей інших.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Навчальні ресурси: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завдання підприємницького змісту (оптимізаційні задачі)</w:t>
            </w:r>
          </w:p>
        </w:tc>
      </w:tr>
      <w:tr w:rsidR="00513967" w:rsidRPr="00EC1CD9" w:rsidTr="005C5B57"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Соціальна і громадянська компетентності</w:t>
            </w:r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Уміння: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висловлювати власну думку, слухати і чути інших, оцінювати аргументи та змінювати думку на основі доказів; аргументувати та відстоювати свою позицію; ухвалювати аргументовані рішення в життєвих ситуаціях; співпрацювати в команді, виділяти та виконувати власну роль в командній роботі; аналізувати власну економічну ситуацію, родинний бюджет; орієнтуватися в широкому колі послуг і товарів на основі чітких критеріїв, робити споживчий вибір, спираючись на різні дані.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Ставлення: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ощадливість і поміркованість; рівне ставлення до інших незалежно від статків, соціального походження; відповідальність за спільну справу; налаштованість на логічне обґрунтування позиції без передчасного переходу до висновків; повага до прав людини, активна позиція щодо боротьби із дискримінацією.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Навчальні ресурси: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завдання соціального змісту</w:t>
            </w:r>
          </w:p>
        </w:tc>
      </w:tr>
      <w:tr w:rsidR="00513967" w:rsidRPr="00EC1CD9" w:rsidTr="005C5B57"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Обізнаність і самовираження у сфері культури</w:t>
            </w:r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 xml:space="preserve">Уміння: 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грамотно і логічно висловлювати свою думку, аргументувати та вести діалог, враховуючи національні та культурні особливості співрозмовників та дотримуючись етики спілкування і взаємодії; враховувати художньо-естетичну складову при створенні продуктів своєї діяльності (малюнків, текстів, схем тощо).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Ставлення: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культурна самоідентифікація, повага до культурного розмаїття у глобальному суспільстві; усвідомлення впливу окремого предмета на людську культуру та розвиток суспільства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.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Навчальні ресурси: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математичні моделі в різних видах мистецтва</w:t>
            </w:r>
          </w:p>
        </w:tc>
      </w:tr>
      <w:tr w:rsidR="00513967" w:rsidRPr="003F3746" w:rsidTr="005C5B57"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lastRenderedPageBreak/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Екологічна грамотність і здорове життя</w:t>
            </w:r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Уміння: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аналізувати і критично оцінювати соціально-економічні події в державі на основі різних даних; враховувати правові, етичні, екологічні і соціальні наслідки рішень; розпізнавати, як інтерпретації результатів вирішення проблем можуть бути використані для маніпулювання.</w:t>
            </w:r>
          </w:p>
          <w:p w:rsidR="00513967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Ставлення: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усвідомлення взаємозв’язку окремого предмета та екології на основі різних даних; ощадне та бережливе відношення до природніх ресурсів, чистоти довкілля та дотримання санітарних норм побуту; розгляд порівняльної характеристики щодо вибору здорового способу життя; власна думка та позиція до зловживань алкоголю, нікотину тощо. </w:t>
            </w:r>
          </w:p>
          <w:p w:rsidR="00513967" w:rsidRPr="00EC1CD9" w:rsidRDefault="00513967" w:rsidP="005C5B5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EC1C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  <w:lang w:val="uk-UA"/>
              </w:rPr>
              <w:t>Навчальні ресурси:</w:t>
            </w:r>
            <w:r w:rsidRPr="00EC1C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навчальні проекти, завдання соціально-економічного, екологічного змісту; задачі, які сприяють усвідомленню цінності здорового способу життя</w:t>
            </w:r>
          </w:p>
        </w:tc>
      </w:tr>
    </w:tbl>
    <w:p w:rsidR="00513967" w:rsidRDefault="00513967" w:rsidP="00513967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uk-UA"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uk-UA" w:eastAsia="en-US"/>
        </w:rPr>
        <w:t xml:space="preserve">На вивчення дисципліни відводиться </w:t>
      </w:r>
      <w:r w:rsidR="003F3746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uk-UA" w:eastAsia="en-US"/>
        </w:rPr>
        <w:t>37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uk-UA" w:eastAsia="en-US"/>
        </w:rPr>
        <w:t xml:space="preserve"> годин.</w:t>
      </w:r>
    </w:p>
    <w:p w:rsidR="00513967" w:rsidRDefault="00513967" w:rsidP="00513967">
      <w:pPr>
        <w:pStyle w:val="a3"/>
        <w:ind w:firstLine="567"/>
        <w:jc w:val="both"/>
        <w:rPr>
          <w:b/>
          <w:sz w:val="24"/>
          <w:szCs w:val="24"/>
          <w:highlight w:val="white"/>
          <w:lang w:val="uk-UA" w:eastAsia="en-US"/>
        </w:rPr>
      </w:pPr>
      <w:r w:rsidRPr="007C78BE">
        <w:rPr>
          <w:b/>
          <w:sz w:val="24"/>
          <w:szCs w:val="24"/>
          <w:highlight w:val="white"/>
          <w:lang w:val="uk-UA" w:eastAsia="en-US"/>
        </w:rPr>
        <w:t>3. Інформаційний обсяг навчальної дисципліни</w:t>
      </w:r>
    </w:p>
    <w:p w:rsidR="00513967" w:rsidRPr="007C78BE" w:rsidRDefault="00513967" w:rsidP="00513967">
      <w:pPr>
        <w:pStyle w:val="a3"/>
        <w:ind w:firstLine="567"/>
        <w:jc w:val="both"/>
        <w:rPr>
          <w:b/>
          <w:sz w:val="24"/>
          <w:szCs w:val="24"/>
          <w:highlight w:val="white"/>
          <w:lang w:val="uk-UA" w:eastAsia="en-US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5528"/>
      </w:tblGrid>
      <w:tr w:rsidR="00513967" w:rsidRPr="005D4FD6" w:rsidTr="00404663">
        <w:tc>
          <w:tcPr>
            <w:tcW w:w="4962" w:type="dxa"/>
          </w:tcPr>
          <w:p w:rsidR="00513967" w:rsidRPr="005D4FD6" w:rsidRDefault="00513967" w:rsidP="005C5B57">
            <w:pPr>
              <w:pStyle w:val="a3"/>
              <w:ind w:firstLine="567"/>
              <w:jc w:val="both"/>
              <w:rPr>
                <w:color w:val="000000"/>
                <w:lang w:val="uk-UA" w:eastAsia="uk-UA" w:bidi="uk-UA"/>
              </w:rPr>
            </w:pPr>
            <w:r w:rsidRPr="005D4FD6">
              <w:rPr>
                <w:bCs/>
                <w:lang w:val="uk-UA" w:eastAsia="uk-UA"/>
              </w:rPr>
              <w:t>Очікувані  результати  навчально-пізнавальної  діяльності  студентів</w:t>
            </w:r>
          </w:p>
        </w:tc>
        <w:tc>
          <w:tcPr>
            <w:tcW w:w="5528" w:type="dxa"/>
          </w:tcPr>
          <w:p w:rsidR="00513967" w:rsidRPr="005D4FD6" w:rsidRDefault="00513967" w:rsidP="005C5B57">
            <w:pPr>
              <w:pStyle w:val="a3"/>
              <w:ind w:firstLine="567"/>
              <w:jc w:val="both"/>
              <w:rPr>
                <w:color w:val="000000"/>
                <w:lang w:val="uk-UA" w:eastAsia="uk-UA" w:bidi="uk-UA"/>
              </w:rPr>
            </w:pPr>
            <w:r w:rsidRPr="005D4FD6">
              <w:rPr>
                <w:bCs/>
                <w:lang w:val="uk-UA" w:eastAsia="uk-UA"/>
              </w:rPr>
              <w:t>Зміст навчального матеріалу</w:t>
            </w:r>
          </w:p>
        </w:tc>
      </w:tr>
      <w:tr w:rsidR="00513967" w:rsidRPr="005D4FD6" w:rsidTr="00404663">
        <w:tc>
          <w:tcPr>
            <w:tcW w:w="10490" w:type="dxa"/>
            <w:gridSpan w:val="2"/>
          </w:tcPr>
          <w:p w:rsidR="00513967" w:rsidRPr="007C78BE" w:rsidRDefault="00513967" w:rsidP="005C5B57">
            <w:pPr>
              <w:pStyle w:val="tl"/>
              <w:spacing w:before="0" w:beforeAutospacing="0" w:after="0" w:afterAutospacing="0" w:line="360" w:lineRule="atLeast"/>
              <w:rPr>
                <w:b/>
                <w:color w:val="000000"/>
                <w:lang w:val="uk-UA"/>
              </w:rPr>
            </w:pPr>
            <w:r w:rsidRPr="007C78BE">
              <w:rPr>
                <w:b/>
                <w:color w:val="000000"/>
                <w:lang w:val="uk-UA"/>
              </w:rPr>
              <w:t>Змістовний модуль 1. Іменник, прикметник, займенник, числівник</w:t>
            </w:r>
          </w:p>
          <w:p w:rsidR="00513967" w:rsidRPr="005D4FD6" w:rsidRDefault="00513967" w:rsidP="005C5B57">
            <w:pPr>
              <w:pStyle w:val="a3"/>
              <w:ind w:firstLine="567"/>
              <w:jc w:val="both"/>
              <w:rPr>
                <w:bCs/>
                <w:lang w:val="uk-UA" w:eastAsia="uk-UA"/>
              </w:rPr>
            </w:pPr>
          </w:p>
        </w:tc>
      </w:tr>
      <w:tr w:rsidR="00513967" w:rsidRPr="005D4FD6" w:rsidTr="00404663">
        <w:trPr>
          <w:trHeight w:val="699"/>
        </w:trPr>
        <w:tc>
          <w:tcPr>
            <w:tcW w:w="4962" w:type="dxa"/>
          </w:tcPr>
          <w:p w:rsidR="00513967" w:rsidRPr="000D23EF" w:rsidRDefault="00513967" w:rsidP="005C5B57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Знаннєвий</w:t>
            </w:r>
            <w:proofErr w:type="spellEnd"/>
            <w:r w:rsidRPr="000D23EF">
              <w:rPr>
                <w:b/>
                <w:sz w:val="24"/>
                <w:szCs w:val="24"/>
              </w:rPr>
              <w:t xml:space="preserve"> компонент: 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визначає</w:t>
            </w:r>
            <w:proofErr w:type="spellEnd"/>
            <w:r w:rsidRPr="000D23EF">
              <w:rPr>
                <w:b/>
                <w:sz w:val="24"/>
                <w:szCs w:val="24"/>
              </w:rPr>
              <w:t xml:space="preserve"> та </w:t>
            </w:r>
            <w:proofErr w:type="spellStart"/>
            <w:r w:rsidRPr="000D23EF">
              <w:rPr>
                <w:b/>
                <w:sz w:val="24"/>
                <w:szCs w:val="24"/>
              </w:rPr>
              <w:t>характеризує</w:t>
            </w:r>
            <w:proofErr w:type="spellEnd"/>
            <w:r w:rsidRPr="000D23EF">
              <w:rPr>
                <w:sz w:val="24"/>
                <w:szCs w:val="24"/>
                <w:lang w:val="uk-UA"/>
              </w:rPr>
              <w:t>такі</w:t>
            </w:r>
            <w:proofErr w:type="spellStart"/>
            <w:r w:rsidRPr="000D23EF">
              <w:rPr>
                <w:sz w:val="24"/>
                <w:szCs w:val="24"/>
              </w:rPr>
              <w:t>частинимови</w:t>
            </w:r>
            <w:proofErr w:type="spellEnd"/>
            <w:r w:rsidRPr="000D23EF">
              <w:rPr>
                <w:sz w:val="24"/>
                <w:szCs w:val="24"/>
              </w:rPr>
              <w:t xml:space="preserve"> як </w:t>
            </w:r>
            <w:proofErr w:type="spellStart"/>
            <w:r w:rsidRPr="000D23EF">
              <w:rPr>
                <w:sz w:val="24"/>
                <w:szCs w:val="24"/>
              </w:rPr>
              <w:t>іменник</w:t>
            </w:r>
            <w:proofErr w:type="spellEnd"/>
            <w:r w:rsidRPr="000D23EF">
              <w:rPr>
                <w:sz w:val="24"/>
                <w:szCs w:val="24"/>
              </w:rPr>
              <w:t xml:space="preserve">, </w:t>
            </w:r>
            <w:proofErr w:type="spellStart"/>
            <w:r w:rsidRPr="000D23EF">
              <w:rPr>
                <w:sz w:val="24"/>
                <w:szCs w:val="24"/>
              </w:rPr>
              <w:t>прикметник</w:t>
            </w:r>
            <w:proofErr w:type="spellEnd"/>
            <w:r w:rsidRPr="000D23EF">
              <w:rPr>
                <w:sz w:val="24"/>
                <w:szCs w:val="24"/>
              </w:rPr>
              <w:t xml:space="preserve">, </w:t>
            </w:r>
            <w:proofErr w:type="spellStart"/>
            <w:r w:rsidRPr="000D23EF">
              <w:rPr>
                <w:sz w:val="24"/>
                <w:szCs w:val="24"/>
              </w:rPr>
              <w:t>займенник</w:t>
            </w:r>
            <w:proofErr w:type="spellEnd"/>
            <w:r w:rsidRPr="000D23EF">
              <w:rPr>
                <w:sz w:val="24"/>
                <w:szCs w:val="24"/>
              </w:rPr>
              <w:t xml:space="preserve"> та </w:t>
            </w:r>
            <w:proofErr w:type="spellStart"/>
            <w:r w:rsidRPr="000D23EF">
              <w:rPr>
                <w:sz w:val="24"/>
                <w:szCs w:val="24"/>
              </w:rPr>
              <w:t>прийменник</w:t>
            </w:r>
            <w:proofErr w:type="spellEnd"/>
            <w:r w:rsidRPr="000D23EF">
              <w:rPr>
                <w:sz w:val="24"/>
                <w:szCs w:val="24"/>
                <w:lang w:val="uk-UA"/>
              </w:rPr>
              <w:t>.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r w:rsidRPr="000D23EF">
              <w:rPr>
                <w:b/>
                <w:sz w:val="24"/>
                <w:szCs w:val="24"/>
                <w:lang w:val="uk-UA"/>
              </w:rPr>
              <w:t>р</w:t>
            </w:r>
            <w:proofErr w:type="spellStart"/>
            <w:r w:rsidRPr="000D23EF">
              <w:rPr>
                <w:b/>
                <w:sz w:val="24"/>
                <w:szCs w:val="24"/>
              </w:rPr>
              <w:t>озуміє</w:t>
            </w:r>
            <w:proofErr w:type="spellEnd"/>
            <w:r w:rsidRPr="000D23EF">
              <w:rPr>
                <w:sz w:val="24"/>
                <w:szCs w:val="24"/>
                <w:lang w:val="uk-UA"/>
              </w:rPr>
              <w:t xml:space="preserve"> основні їх зміст, може правильно ідентифікувати їх у реченні</w:t>
            </w:r>
            <w:r w:rsidRPr="000D23E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uk-UA"/>
              </w:rPr>
              <w:t xml:space="preserve">відтворити </w:t>
            </w:r>
            <w:r w:rsidRPr="000D23EF">
              <w:rPr>
                <w:sz w:val="24"/>
                <w:szCs w:val="24"/>
                <w:lang w:val="uk-UA"/>
              </w:rPr>
              <w:t>найпоширеніші латинські вислови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розкриває</w:t>
            </w:r>
            <w:proofErr w:type="spellEnd"/>
            <w:r w:rsidRPr="000D23EF">
              <w:rPr>
                <w:sz w:val="24"/>
                <w:szCs w:val="24"/>
                <w:lang w:val="uk-UA"/>
              </w:rPr>
              <w:t xml:space="preserve"> їх значення</w:t>
            </w:r>
            <w:r w:rsidRPr="000D23EF">
              <w:rPr>
                <w:sz w:val="24"/>
                <w:szCs w:val="24"/>
              </w:rPr>
              <w:t>,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розрізняє</w:t>
            </w:r>
            <w:proofErr w:type="spellEnd"/>
            <w:r w:rsidRPr="000D23EF">
              <w:rPr>
                <w:sz w:val="24"/>
                <w:szCs w:val="24"/>
                <w:lang w:val="uk-UA"/>
              </w:rPr>
              <w:t xml:space="preserve">різні форми </w:t>
            </w:r>
            <w:r>
              <w:rPr>
                <w:sz w:val="24"/>
                <w:szCs w:val="24"/>
                <w:lang w:val="uk-UA"/>
              </w:rPr>
              <w:t>одного й того ж слова,</w:t>
            </w:r>
          </w:p>
          <w:p w:rsidR="00513967" w:rsidRPr="000D23EF" w:rsidRDefault="00513967" w:rsidP="005C5B57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Діяльнісний</w:t>
            </w:r>
            <w:proofErr w:type="spellEnd"/>
            <w:r w:rsidRPr="000D23EF">
              <w:rPr>
                <w:b/>
                <w:sz w:val="24"/>
                <w:szCs w:val="24"/>
              </w:rPr>
              <w:t xml:space="preserve"> компонент: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r w:rsidRPr="000D23EF">
              <w:rPr>
                <w:b/>
                <w:sz w:val="24"/>
                <w:szCs w:val="24"/>
                <w:lang w:val="uk-UA"/>
              </w:rPr>
              <w:t>робить</w:t>
            </w:r>
            <w:r w:rsidRPr="000D23EF">
              <w:rPr>
                <w:sz w:val="24"/>
                <w:szCs w:val="24"/>
                <w:lang w:val="uk-UA"/>
              </w:rPr>
              <w:t xml:space="preserve"> морфологічний аналіз слова, знаходячи його початкову форму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r w:rsidRPr="000D23EF">
              <w:rPr>
                <w:b/>
                <w:sz w:val="24"/>
                <w:szCs w:val="24"/>
                <w:lang w:val="uk-UA"/>
              </w:rPr>
              <w:t>користується</w:t>
            </w:r>
            <w:r w:rsidRPr="000D23EF">
              <w:rPr>
                <w:sz w:val="24"/>
                <w:szCs w:val="24"/>
                <w:lang w:val="uk-UA"/>
              </w:rPr>
              <w:t xml:space="preserve"> словником для </w:t>
            </w:r>
            <w:r>
              <w:rPr>
                <w:sz w:val="24"/>
                <w:szCs w:val="24"/>
                <w:lang w:val="uk-UA"/>
              </w:rPr>
              <w:t xml:space="preserve">отримання </w:t>
            </w:r>
            <w:r w:rsidRPr="000D23EF">
              <w:rPr>
                <w:sz w:val="24"/>
                <w:szCs w:val="24"/>
                <w:lang w:val="uk-UA"/>
              </w:rPr>
              <w:t>додаткової інформації (відміна, група тощо)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Ціннісний</w:t>
            </w:r>
            <w:proofErr w:type="spellEnd"/>
            <w:r w:rsidRPr="000D23EF">
              <w:rPr>
                <w:b/>
                <w:sz w:val="24"/>
                <w:szCs w:val="24"/>
              </w:rPr>
              <w:t xml:space="preserve"> компонент</w:t>
            </w:r>
            <w:r w:rsidRPr="000D23EF">
              <w:rPr>
                <w:sz w:val="24"/>
                <w:szCs w:val="24"/>
              </w:rPr>
              <w:t>:</w:t>
            </w:r>
          </w:p>
          <w:p w:rsidR="00513967" w:rsidRPr="009E387D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  <w:proofErr w:type="spellStart"/>
            <w:r w:rsidRPr="000D23EF">
              <w:rPr>
                <w:sz w:val="24"/>
                <w:szCs w:val="24"/>
              </w:rPr>
              <w:t>оцінює</w:t>
            </w:r>
            <w:proofErr w:type="spellEnd"/>
            <w:r>
              <w:rPr>
                <w:sz w:val="24"/>
                <w:szCs w:val="24"/>
                <w:lang w:val="uk-UA"/>
              </w:rPr>
              <w:t>важливість вивчення джерел права, загальновживаних термінів, розширення власного кругозору, набуття практичних знань з історії латинської мови</w:t>
            </w:r>
          </w:p>
          <w:p w:rsidR="00513967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</w:p>
          <w:p w:rsidR="00513967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</w:p>
          <w:p w:rsidR="00513967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</w:p>
          <w:p w:rsidR="00513967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</w:p>
          <w:p w:rsidR="00513967" w:rsidRPr="006212E9" w:rsidRDefault="00513967" w:rsidP="005C5B57">
            <w:pPr>
              <w:pStyle w:val="a3"/>
              <w:rPr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CE3DE4" w:rsidRDefault="00513967" w:rsidP="004D3E9B">
            <w:pPr>
              <w:pStyle w:val="tl"/>
              <w:spacing w:before="0" w:beforeAutospacing="0" w:after="0" w:afterAutospacing="0" w:line="276" w:lineRule="auto"/>
              <w:rPr>
                <w:sz w:val="22"/>
                <w:szCs w:val="22"/>
                <w:lang w:val="uk-UA"/>
              </w:rPr>
            </w:pPr>
            <w:r w:rsidRPr="009E387D">
              <w:rPr>
                <w:sz w:val="22"/>
                <w:szCs w:val="22"/>
                <w:lang w:val="uk-UA"/>
              </w:rPr>
              <w:t>Тема 1. Вступ. Із історії латинської мови. Алфавіт. Голосні,приголосні з</w:t>
            </w:r>
            <w:r w:rsidR="00CE3DE4">
              <w:rPr>
                <w:sz w:val="22"/>
                <w:szCs w:val="22"/>
                <w:lang w:val="uk-UA"/>
              </w:rPr>
              <w:t>вуки. Наголос. Правила читання.</w:t>
            </w:r>
          </w:p>
          <w:p w:rsidR="00513967" w:rsidRPr="009E387D" w:rsidRDefault="00513967" w:rsidP="004D3E9B">
            <w:pPr>
              <w:pStyle w:val="tl"/>
              <w:spacing w:before="0" w:beforeAutospacing="0" w:after="0" w:afterAutospacing="0" w:line="276" w:lineRule="auto"/>
              <w:rPr>
                <w:sz w:val="22"/>
                <w:szCs w:val="22"/>
                <w:lang w:val="uk-UA"/>
              </w:rPr>
            </w:pPr>
            <w:r w:rsidRPr="009E387D">
              <w:rPr>
                <w:sz w:val="22"/>
                <w:szCs w:val="22"/>
                <w:lang w:val="uk-UA"/>
              </w:rPr>
              <w:t xml:space="preserve">Довжина складів. </w:t>
            </w:r>
          </w:p>
          <w:p w:rsidR="00CE3DE4" w:rsidRDefault="00513967" w:rsidP="004D3E9B">
            <w:pPr>
              <w:pStyle w:val="tl"/>
              <w:spacing w:before="0" w:beforeAutospacing="0" w:after="0" w:afterAutospacing="0" w:line="276" w:lineRule="auto"/>
              <w:rPr>
                <w:sz w:val="22"/>
                <w:szCs w:val="22"/>
                <w:lang w:val="uk-UA"/>
              </w:rPr>
            </w:pPr>
            <w:r w:rsidRPr="009E387D">
              <w:rPr>
                <w:sz w:val="22"/>
                <w:szCs w:val="22"/>
                <w:lang w:val="uk-UA"/>
              </w:rPr>
              <w:t>Тема 2.</w:t>
            </w:r>
            <w:r w:rsidR="00CE3DE4">
              <w:rPr>
                <w:sz w:val="22"/>
                <w:szCs w:val="22"/>
                <w:lang w:val="uk-UA"/>
              </w:rPr>
              <w:t xml:space="preserve"> Іменник. Граматичні категорії.</w:t>
            </w:r>
          </w:p>
          <w:p w:rsidR="00CE3DE4" w:rsidRDefault="00CE3DE4" w:rsidP="004D3E9B">
            <w:pPr>
              <w:pStyle w:val="tl"/>
              <w:spacing w:before="0" w:beforeAutospacing="0" w:after="0" w:afterAutospacing="0"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Відміни </w:t>
            </w:r>
            <w:r w:rsidR="00513967" w:rsidRPr="009E387D">
              <w:rPr>
                <w:sz w:val="22"/>
                <w:szCs w:val="22"/>
                <w:lang w:val="uk-UA"/>
              </w:rPr>
              <w:t xml:space="preserve">(Загальні відомості). </w:t>
            </w:r>
          </w:p>
          <w:p w:rsidR="00CE3DE4" w:rsidRDefault="00513967" w:rsidP="004D3E9B">
            <w:pPr>
              <w:pStyle w:val="tl"/>
              <w:spacing w:before="0" w:beforeAutospacing="0" w:after="0" w:afterAutospacing="0" w:line="276" w:lineRule="auto"/>
              <w:rPr>
                <w:sz w:val="22"/>
                <w:szCs w:val="22"/>
                <w:lang w:val="uk-UA"/>
              </w:rPr>
            </w:pPr>
            <w:r w:rsidRPr="009E387D">
              <w:rPr>
                <w:sz w:val="22"/>
                <w:szCs w:val="22"/>
                <w:lang w:val="uk-UA"/>
              </w:rPr>
              <w:t xml:space="preserve">Правила відмінювання іменників І-ІІ відміни. </w:t>
            </w:r>
          </w:p>
          <w:p w:rsidR="00CE3DE4" w:rsidRDefault="00513967" w:rsidP="004D3E9B">
            <w:pPr>
              <w:pStyle w:val="tl"/>
              <w:spacing w:before="0" w:beforeAutospacing="0" w:after="0" w:afterAutospacing="0" w:line="276" w:lineRule="auto"/>
              <w:rPr>
                <w:sz w:val="22"/>
                <w:szCs w:val="22"/>
                <w:lang w:val="uk-UA"/>
              </w:rPr>
            </w:pPr>
            <w:r w:rsidRPr="009E387D">
              <w:rPr>
                <w:sz w:val="22"/>
                <w:szCs w:val="22"/>
                <w:lang w:val="uk-UA"/>
              </w:rPr>
              <w:t xml:space="preserve">Загальні відомості про частини мови </w:t>
            </w:r>
          </w:p>
          <w:p w:rsidR="00513967" w:rsidRPr="009E387D" w:rsidRDefault="00513967" w:rsidP="004D3E9B">
            <w:pPr>
              <w:pStyle w:val="tl"/>
              <w:spacing w:before="0" w:beforeAutospacing="0" w:after="0" w:afterAutospacing="0" w:line="276" w:lineRule="auto"/>
              <w:rPr>
                <w:sz w:val="22"/>
                <w:szCs w:val="22"/>
                <w:lang w:val="uk-UA"/>
              </w:rPr>
            </w:pPr>
            <w:r w:rsidRPr="009E387D">
              <w:rPr>
                <w:sz w:val="22"/>
                <w:szCs w:val="22"/>
                <w:lang w:val="uk-UA"/>
              </w:rPr>
              <w:t>в латинській мові.</w:t>
            </w:r>
          </w:p>
          <w:p w:rsidR="00CE3DE4" w:rsidRDefault="00513967" w:rsidP="004D3E9B">
            <w:pPr>
              <w:pStyle w:val="tl"/>
              <w:spacing w:before="0" w:beforeAutospacing="0" w:after="0" w:afterAutospacing="0" w:line="276" w:lineRule="auto"/>
              <w:rPr>
                <w:bCs/>
                <w:sz w:val="22"/>
                <w:szCs w:val="22"/>
                <w:lang w:val="uk-UA"/>
              </w:rPr>
            </w:pPr>
            <w:r w:rsidRPr="009E387D">
              <w:rPr>
                <w:color w:val="000000"/>
                <w:sz w:val="22"/>
                <w:szCs w:val="22"/>
                <w:lang w:val="uk-UA"/>
              </w:rPr>
              <w:t xml:space="preserve">Тема 3. </w:t>
            </w:r>
            <w:r w:rsidRPr="009E387D">
              <w:rPr>
                <w:bCs/>
                <w:sz w:val="22"/>
                <w:szCs w:val="22"/>
                <w:lang w:val="uk-UA"/>
              </w:rPr>
              <w:t xml:space="preserve">Правила відмінювання іменників ІІІ відміни. </w:t>
            </w:r>
          </w:p>
          <w:p w:rsidR="00CE3DE4" w:rsidRDefault="00513967" w:rsidP="004D3E9B">
            <w:pPr>
              <w:pStyle w:val="tl"/>
              <w:spacing w:before="0" w:beforeAutospacing="0" w:after="0" w:afterAutospacing="0" w:line="276" w:lineRule="auto"/>
              <w:rPr>
                <w:bCs/>
                <w:sz w:val="22"/>
                <w:szCs w:val="22"/>
                <w:lang w:val="uk-UA"/>
              </w:rPr>
            </w:pPr>
            <w:r w:rsidRPr="009E387D">
              <w:rPr>
                <w:sz w:val="22"/>
                <w:szCs w:val="22"/>
                <w:lang w:val="uk-UA"/>
              </w:rPr>
              <w:t>Визначення відміни іменника.</w:t>
            </w:r>
          </w:p>
          <w:p w:rsidR="00513967" w:rsidRPr="00645D81" w:rsidRDefault="00513967" w:rsidP="004D3E9B">
            <w:pPr>
              <w:pStyle w:val="tl"/>
              <w:spacing w:before="0" w:beforeAutospacing="0" w:after="0" w:afterAutospacing="0" w:line="276" w:lineRule="auto"/>
              <w:rPr>
                <w:bCs/>
                <w:sz w:val="22"/>
                <w:szCs w:val="22"/>
              </w:rPr>
            </w:pPr>
            <w:r w:rsidRPr="009E387D">
              <w:rPr>
                <w:bCs/>
                <w:sz w:val="22"/>
                <w:szCs w:val="22"/>
                <w:lang w:val="uk-UA"/>
              </w:rPr>
              <w:t>Ос</w:t>
            </w:r>
            <w:r w:rsidR="00645D81">
              <w:rPr>
                <w:bCs/>
                <w:sz w:val="22"/>
                <w:szCs w:val="22"/>
                <w:lang w:val="uk-UA"/>
              </w:rPr>
              <w:t>обливості іменників ІІІ відмін</w:t>
            </w:r>
            <w:r w:rsidR="00645D81">
              <w:rPr>
                <w:bCs/>
                <w:sz w:val="22"/>
                <w:szCs w:val="22"/>
              </w:rPr>
              <w:t>и</w:t>
            </w:r>
          </w:p>
          <w:p w:rsidR="00513967" w:rsidRPr="009E387D" w:rsidRDefault="00513967" w:rsidP="004D3E9B">
            <w:pPr>
              <w:pStyle w:val="tl"/>
              <w:spacing w:before="0" w:beforeAutospacing="0" w:after="0" w:afterAutospacing="0" w:line="276" w:lineRule="auto"/>
              <w:rPr>
                <w:bCs/>
                <w:sz w:val="22"/>
                <w:szCs w:val="22"/>
                <w:lang w:val="uk-UA"/>
              </w:rPr>
            </w:pPr>
            <w:r w:rsidRPr="009E387D">
              <w:rPr>
                <w:bCs/>
                <w:sz w:val="22"/>
                <w:szCs w:val="22"/>
                <w:lang w:val="uk-UA"/>
              </w:rPr>
              <w:t>Тема 4. Правила відмінювання іменників І</w:t>
            </w:r>
            <w:r w:rsidRPr="009E387D">
              <w:rPr>
                <w:bCs/>
                <w:sz w:val="22"/>
                <w:szCs w:val="22"/>
                <w:lang w:val="en-US"/>
              </w:rPr>
              <w:t>V</w:t>
            </w:r>
            <w:r w:rsidRPr="009E387D">
              <w:rPr>
                <w:bCs/>
                <w:sz w:val="22"/>
                <w:szCs w:val="22"/>
                <w:lang w:val="uk-UA"/>
              </w:rPr>
              <w:t>-</w:t>
            </w:r>
            <w:r w:rsidRPr="009E387D">
              <w:rPr>
                <w:bCs/>
                <w:sz w:val="22"/>
                <w:szCs w:val="22"/>
                <w:lang w:val="en-US"/>
              </w:rPr>
              <w:t>V</w:t>
            </w:r>
            <w:r w:rsidRPr="009E387D">
              <w:rPr>
                <w:bCs/>
                <w:sz w:val="22"/>
                <w:szCs w:val="22"/>
                <w:lang w:val="uk-UA"/>
              </w:rPr>
              <w:t xml:space="preserve"> відміни. </w:t>
            </w:r>
          </w:p>
          <w:p w:rsidR="00513967" w:rsidRPr="009E387D" w:rsidRDefault="00513967" w:rsidP="004D3E9B">
            <w:pPr>
              <w:pStyle w:val="tl"/>
              <w:spacing w:before="0" w:beforeAutospacing="0" w:after="0" w:afterAutospacing="0" w:line="276" w:lineRule="auto"/>
              <w:rPr>
                <w:bCs/>
                <w:sz w:val="22"/>
                <w:szCs w:val="22"/>
                <w:lang w:val="uk-UA"/>
              </w:rPr>
            </w:pPr>
            <w:r w:rsidRPr="009E387D">
              <w:rPr>
                <w:bCs/>
                <w:sz w:val="22"/>
                <w:szCs w:val="22"/>
                <w:lang w:val="uk-UA"/>
              </w:rPr>
              <w:t>Тема 5. Пошук іменників у словнику.</w:t>
            </w:r>
          </w:p>
          <w:p w:rsidR="00513967" w:rsidRPr="009E387D" w:rsidRDefault="00513967" w:rsidP="004D3E9B">
            <w:pPr>
              <w:pStyle w:val="tl"/>
              <w:spacing w:before="0" w:beforeAutospacing="0" w:after="0" w:afterAutospacing="0" w:line="276" w:lineRule="auto"/>
              <w:rPr>
                <w:bCs/>
                <w:sz w:val="22"/>
                <w:szCs w:val="22"/>
                <w:lang w:val="uk-UA"/>
              </w:rPr>
            </w:pPr>
            <w:r w:rsidRPr="009E387D">
              <w:rPr>
                <w:bCs/>
                <w:sz w:val="22"/>
                <w:szCs w:val="22"/>
                <w:lang w:val="uk-UA"/>
              </w:rPr>
              <w:t xml:space="preserve">Тема 6. Прикметник. Ступені порівняння прикметників. Відмінювання. </w:t>
            </w:r>
          </w:p>
          <w:p w:rsidR="00513967" w:rsidRPr="009E387D" w:rsidRDefault="00513967" w:rsidP="004D3E9B">
            <w:pPr>
              <w:pStyle w:val="tl"/>
              <w:spacing w:before="0" w:beforeAutospacing="0" w:after="0" w:afterAutospacing="0" w:line="276" w:lineRule="auto"/>
              <w:rPr>
                <w:bCs/>
                <w:sz w:val="22"/>
                <w:szCs w:val="22"/>
                <w:lang w:val="uk-UA"/>
              </w:rPr>
            </w:pPr>
            <w:r w:rsidRPr="009E387D">
              <w:rPr>
                <w:bCs/>
                <w:sz w:val="22"/>
                <w:szCs w:val="22"/>
                <w:lang w:val="uk-UA"/>
              </w:rPr>
              <w:t>Тема 7. Суплетивні ступені порівняння прикметників.</w:t>
            </w:r>
          </w:p>
          <w:p w:rsidR="00513967" w:rsidRPr="009E387D" w:rsidRDefault="00513967" w:rsidP="004D3E9B">
            <w:pPr>
              <w:pStyle w:val="tl"/>
              <w:spacing w:before="0" w:beforeAutospacing="0" w:after="0" w:afterAutospacing="0" w:line="276" w:lineRule="auto"/>
              <w:rPr>
                <w:bCs/>
                <w:sz w:val="22"/>
                <w:szCs w:val="22"/>
                <w:lang w:val="uk-UA"/>
              </w:rPr>
            </w:pPr>
            <w:r w:rsidRPr="009E387D">
              <w:rPr>
                <w:bCs/>
                <w:sz w:val="22"/>
                <w:szCs w:val="22"/>
                <w:lang w:val="uk-UA"/>
              </w:rPr>
              <w:t>Тема 8. Займенники: присвійні, особові, зворотні.</w:t>
            </w:r>
          </w:p>
          <w:p w:rsidR="00513967" w:rsidRPr="009E387D" w:rsidRDefault="00513967" w:rsidP="004D3E9B">
            <w:pPr>
              <w:pStyle w:val="tl"/>
              <w:spacing w:before="0" w:beforeAutospacing="0" w:after="0" w:afterAutospacing="0" w:line="276" w:lineRule="auto"/>
              <w:rPr>
                <w:sz w:val="22"/>
                <w:szCs w:val="22"/>
                <w:lang w:val="uk-UA"/>
              </w:rPr>
            </w:pPr>
            <w:r w:rsidRPr="009E387D">
              <w:rPr>
                <w:bCs/>
                <w:sz w:val="22"/>
                <w:szCs w:val="22"/>
                <w:lang w:val="uk-UA"/>
              </w:rPr>
              <w:t xml:space="preserve">Тема 9. </w:t>
            </w:r>
            <w:r w:rsidRPr="009E387D">
              <w:rPr>
                <w:sz w:val="22"/>
                <w:szCs w:val="22"/>
                <w:lang w:val="uk-UA"/>
              </w:rPr>
              <w:t>Займенники: вказівні, відносні, означальні</w:t>
            </w:r>
          </w:p>
          <w:p w:rsidR="00513967" w:rsidRPr="009E387D" w:rsidRDefault="00513967" w:rsidP="004D3E9B">
            <w:pPr>
              <w:pStyle w:val="tl"/>
              <w:spacing w:before="0" w:beforeAutospacing="0" w:after="0" w:afterAutospacing="0" w:line="276" w:lineRule="auto"/>
              <w:rPr>
                <w:sz w:val="22"/>
                <w:szCs w:val="22"/>
                <w:lang w:val="uk-UA"/>
              </w:rPr>
            </w:pPr>
            <w:r w:rsidRPr="009E387D">
              <w:rPr>
                <w:sz w:val="22"/>
                <w:szCs w:val="22"/>
                <w:lang w:val="uk-UA"/>
              </w:rPr>
              <w:t>Тема 10. Прийменники.</w:t>
            </w:r>
          </w:p>
          <w:p w:rsidR="00513967" w:rsidRPr="009E387D" w:rsidRDefault="00513967" w:rsidP="004D3E9B">
            <w:pPr>
              <w:pStyle w:val="tl"/>
              <w:spacing w:before="0" w:beforeAutospacing="0" w:after="0" w:afterAutospacing="0" w:line="276" w:lineRule="auto"/>
              <w:rPr>
                <w:sz w:val="22"/>
                <w:szCs w:val="22"/>
                <w:lang w:val="uk-UA"/>
              </w:rPr>
            </w:pPr>
            <w:r w:rsidRPr="009E387D">
              <w:rPr>
                <w:sz w:val="22"/>
                <w:szCs w:val="22"/>
                <w:lang w:val="uk-UA"/>
              </w:rPr>
              <w:t>Тема 11. Тематичний контроль.</w:t>
            </w:r>
          </w:p>
          <w:p w:rsidR="00513967" w:rsidRPr="002C7631" w:rsidRDefault="00513967" w:rsidP="004D3E9B">
            <w:pPr>
              <w:pStyle w:val="tl"/>
              <w:spacing w:before="0" w:beforeAutospacing="0" w:after="0" w:afterAutospacing="0" w:line="276" w:lineRule="auto"/>
              <w:rPr>
                <w:color w:val="000000"/>
                <w:lang w:val="uk-UA"/>
              </w:rPr>
            </w:pPr>
          </w:p>
          <w:p w:rsidR="00513967" w:rsidRPr="005D4FD6" w:rsidRDefault="00513967" w:rsidP="005C5B57">
            <w:pPr>
              <w:pStyle w:val="a3"/>
              <w:ind w:firstLine="567"/>
              <w:jc w:val="both"/>
              <w:rPr>
                <w:bCs/>
                <w:lang w:val="uk-UA" w:eastAsia="uk-UA"/>
              </w:rPr>
            </w:pPr>
          </w:p>
        </w:tc>
      </w:tr>
      <w:tr w:rsidR="00513967" w:rsidRPr="005D4FD6" w:rsidTr="00404663">
        <w:tc>
          <w:tcPr>
            <w:tcW w:w="10490" w:type="dxa"/>
            <w:gridSpan w:val="2"/>
          </w:tcPr>
          <w:p w:rsidR="00513967" w:rsidRDefault="00513967" w:rsidP="005C5B57">
            <w:pPr>
              <w:pStyle w:val="tl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Змістовний модуль 2. Дієслово. Основні граматичні часи.</w:t>
            </w:r>
          </w:p>
          <w:p w:rsidR="00513967" w:rsidRPr="007B0C30" w:rsidRDefault="00513967" w:rsidP="005C5B57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</w:tr>
      <w:tr w:rsidR="00513967" w:rsidRPr="005D4FD6" w:rsidTr="00404663">
        <w:tc>
          <w:tcPr>
            <w:tcW w:w="4962" w:type="dxa"/>
          </w:tcPr>
          <w:p w:rsidR="00513967" w:rsidRPr="000D23EF" w:rsidRDefault="00513967" w:rsidP="005C5B57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lastRenderedPageBreak/>
              <w:t>Знаннєвий</w:t>
            </w:r>
            <w:proofErr w:type="spellEnd"/>
            <w:r w:rsidRPr="000D23EF">
              <w:rPr>
                <w:b/>
                <w:sz w:val="24"/>
                <w:szCs w:val="24"/>
              </w:rPr>
              <w:t xml:space="preserve"> компонент: </w:t>
            </w:r>
          </w:p>
          <w:p w:rsidR="00513967" w:rsidRPr="0073421E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визначає</w:t>
            </w:r>
            <w:proofErr w:type="spellEnd"/>
            <w:r w:rsidRPr="000D23EF">
              <w:rPr>
                <w:b/>
                <w:sz w:val="24"/>
                <w:szCs w:val="24"/>
              </w:rPr>
              <w:t xml:space="preserve"> та </w:t>
            </w:r>
            <w:proofErr w:type="spellStart"/>
            <w:r w:rsidRPr="000D23EF">
              <w:rPr>
                <w:b/>
                <w:sz w:val="24"/>
                <w:szCs w:val="24"/>
              </w:rPr>
              <w:t>характеризує</w:t>
            </w:r>
            <w:proofErr w:type="spellEnd"/>
            <w:r w:rsidRPr="000D23EF">
              <w:rPr>
                <w:sz w:val="24"/>
                <w:szCs w:val="24"/>
                <w:lang w:val="uk-UA"/>
              </w:rPr>
              <w:t>такі</w:t>
            </w:r>
            <w:proofErr w:type="spellStart"/>
            <w:r w:rsidRPr="000D23EF">
              <w:rPr>
                <w:sz w:val="24"/>
                <w:szCs w:val="24"/>
              </w:rPr>
              <w:t>частинимови</w:t>
            </w:r>
            <w:proofErr w:type="spellEnd"/>
            <w:r w:rsidRPr="000D23EF">
              <w:rPr>
                <w:sz w:val="24"/>
                <w:szCs w:val="24"/>
              </w:rPr>
              <w:t xml:space="preserve"> як </w:t>
            </w:r>
            <w:r>
              <w:rPr>
                <w:sz w:val="24"/>
                <w:szCs w:val="24"/>
                <w:lang w:val="uk-UA"/>
              </w:rPr>
              <w:t xml:space="preserve">дієприкметник теперішнього, минулого та майбутнього часів, розпізнає у тексті, правильно визначає його форми, </w:t>
            </w:r>
          </w:p>
          <w:p w:rsidR="00513967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  <w:r w:rsidRPr="000D23EF">
              <w:rPr>
                <w:b/>
                <w:sz w:val="24"/>
                <w:szCs w:val="24"/>
                <w:lang w:val="uk-UA"/>
              </w:rPr>
              <w:t>р</w:t>
            </w:r>
            <w:proofErr w:type="spellStart"/>
            <w:r w:rsidRPr="000D23EF">
              <w:rPr>
                <w:b/>
                <w:sz w:val="24"/>
                <w:szCs w:val="24"/>
              </w:rPr>
              <w:t>озуміє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розуміє та може </w:t>
            </w:r>
            <w:r w:rsidRPr="000D23EF">
              <w:rPr>
                <w:sz w:val="24"/>
                <w:szCs w:val="24"/>
                <w:lang w:val="uk-UA"/>
              </w:rPr>
              <w:t xml:space="preserve"> правильно ідентифікувати їх у реченні</w:t>
            </w:r>
            <w:r w:rsidRPr="000D23EF">
              <w:rPr>
                <w:sz w:val="24"/>
                <w:szCs w:val="24"/>
              </w:rPr>
              <w:t>,</w:t>
            </w:r>
          </w:p>
          <w:p w:rsidR="00513967" w:rsidRPr="00513513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розкриває</w:t>
            </w:r>
            <w:proofErr w:type="spellEnd"/>
            <w:r w:rsidRPr="000D23EF">
              <w:rPr>
                <w:sz w:val="24"/>
                <w:szCs w:val="24"/>
                <w:lang w:val="uk-UA"/>
              </w:rPr>
              <w:t xml:space="preserve"> значення</w:t>
            </w:r>
            <w:r>
              <w:rPr>
                <w:sz w:val="24"/>
                <w:szCs w:val="24"/>
                <w:lang w:val="uk-UA"/>
              </w:rPr>
              <w:t xml:space="preserve"> та правила відмінювання, 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розрізняє</w:t>
            </w:r>
            <w:proofErr w:type="spellEnd"/>
            <w:r w:rsidRPr="000D23EF">
              <w:rPr>
                <w:sz w:val="24"/>
                <w:szCs w:val="24"/>
                <w:lang w:val="uk-UA"/>
              </w:rPr>
              <w:t>різні форми слів</w:t>
            </w:r>
            <w:r>
              <w:rPr>
                <w:sz w:val="24"/>
                <w:szCs w:val="24"/>
                <w:lang w:val="uk-UA"/>
              </w:rPr>
              <w:t xml:space="preserve"> одного й того ж слова, відмінює та розпізнає у тексті,  </w:t>
            </w:r>
          </w:p>
          <w:p w:rsidR="00513967" w:rsidRPr="000D23EF" w:rsidRDefault="00513967" w:rsidP="005C5B57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Діяльнісний</w:t>
            </w:r>
            <w:proofErr w:type="spellEnd"/>
            <w:r w:rsidRPr="000D23EF">
              <w:rPr>
                <w:b/>
                <w:sz w:val="24"/>
                <w:szCs w:val="24"/>
              </w:rPr>
              <w:t xml:space="preserve"> компонент:</w:t>
            </w:r>
          </w:p>
          <w:p w:rsidR="00513967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  <w:r w:rsidRPr="000D23EF">
              <w:rPr>
                <w:b/>
                <w:sz w:val="24"/>
                <w:szCs w:val="24"/>
                <w:lang w:val="uk-UA"/>
              </w:rPr>
              <w:t>робить</w:t>
            </w:r>
            <w:r w:rsidRPr="000D23EF">
              <w:rPr>
                <w:sz w:val="24"/>
                <w:szCs w:val="24"/>
                <w:lang w:val="uk-UA"/>
              </w:rPr>
              <w:t xml:space="preserve"> морфологічний аналіз слова</w:t>
            </w:r>
            <w:r>
              <w:rPr>
                <w:sz w:val="24"/>
                <w:szCs w:val="24"/>
                <w:lang w:val="uk-UA"/>
              </w:rPr>
              <w:t xml:space="preserve">, 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r w:rsidRPr="000D23EF">
              <w:rPr>
                <w:b/>
                <w:sz w:val="24"/>
                <w:szCs w:val="24"/>
                <w:lang w:val="uk-UA"/>
              </w:rPr>
              <w:t>користується</w:t>
            </w:r>
            <w:r w:rsidRPr="000D23EF">
              <w:rPr>
                <w:sz w:val="24"/>
                <w:szCs w:val="24"/>
                <w:lang w:val="uk-UA"/>
              </w:rPr>
              <w:t xml:space="preserve"> словником для додаткової інформації (відміна, група тощо)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Ціннісний</w:t>
            </w:r>
            <w:proofErr w:type="spellEnd"/>
            <w:r w:rsidRPr="000D23EF">
              <w:rPr>
                <w:b/>
                <w:sz w:val="24"/>
                <w:szCs w:val="24"/>
              </w:rPr>
              <w:t xml:space="preserve"> компонент</w:t>
            </w:r>
            <w:r w:rsidRPr="000D23EF">
              <w:rPr>
                <w:sz w:val="24"/>
                <w:szCs w:val="24"/>
              </w:rPr>
              <w:t>:</w:t>
            </w:r>
          </w:p>
          <w:p w:rsidR="00513967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  <w:proofErr w:type="spellStart"/>
            <w:r w:rsidRPr="000D23EF">
              <w:rPr>
                <w:sz w:val="24"/>
                <w:szCs w:val="24"/>
              </w:rPr>
              <w:t>оцінює</w:t>
            </w:r>
            <w:proofErr w:type="spellEnd"/>
            <w:r>
              <w:rPr>
                <w:sz w:val="24"/>
                <w:szCs w:val="24"/>
                <w:lang w:val="uk-UA"/>
              </w:rPr>
              <w:t>важливість вивчення джерел права, загальновживаних термінів, розширення власного кругозору, перекладає тексти з допомогою словника.</w:t>
            </w:r>
          </w:p>
          <w:p w:rsidR="00513967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</w:p>
          <w:p w:rsidR="00513967" w:rsidRPr="00F52562" w:rsidRDefault="00513967" w:rsidP="005C5B57">
            <w:pPr>
              <w:pStyle w:val="a3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</w:tcPr>
          <w:p w:rsidR="004D3E9B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 w:rsidRPr="001C0139">
              <w:rPr>
                <w:color w:val="000000"/>
                <w:lang w:val="uk-UA"/>
              </w:rPr>
              <w:t>Тема 1.</w:t>
            </w:r>
            <w:r w:rsidR="004D3E9B">
              <w:rPr>
                <w:bCs/>
                <w:lang w:val="uk-UA"/>
              </w:rPr>
              <w:t>Дієслово.</w:t>
            </w:r>
          </w:p>
          <w:p w:rsidR="004D3E9B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Граматичні категорії ді</w:t>
            </w:r>
            <w:r w:rsidR="004D3E9B">
              <w:rPr>
                <w:bCs/>
                <w:lang w:val="uk-UA"/>
              </w:rPr>
              <w:t>єслова. Основні форми дієслова.</w:t>
            </w:r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Дієвідміни. Основа </w:t>
            </w:r>
            <w:proofErr w:type="spellStart"/>
            <w:r>
              <w:rPr>
                <w:bCs/>
                <w:lang w:val="uk-UA"/>
              </w:rPr>
              <w:t>інфекта</w:t>
            </w:r>
            <w:proofErr w:type="spellEnd"/>
          </w:p>
          <w:p w:rsidR="004D3E9B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Тема 2. Теперішній час дійсного способу </w:t>
            </w:r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активного і пасивного станів.</w:t>
            </w:r>
          </w:p>
          <w:p w:rsidR="004D3E9B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 w:eastAsia="en-US"/>
              </w:rPr>
            </w:pPr>
            <w:r>
              <w:rPr>
                <w:bCs/>
                <w:lang w:val="uk-UA"/>
              </w:rPr>
              <w:t xml:space="preserve">Тема 3. </w:t>
            </w:r>
            <w:r>
              <w:rPr>
                <w:bCs/>
                <w:lang w:val="uk-UA" w:eastAsia="en-US"/>
              </w:rPr>
              <w:t xml:space="preserve">Минулий час недоконаного виду </w:t>
            </w:r>
          </w:p>
          <w:p w:rsidR="004D3E9B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дійсного способу активного і пасивного станів.</w:t>
            </w:r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 xml:space="preserve"> Майбутній час дійсного способу активного і  пасивного станів.</w:t>
            </w:r>
          </w:p>
          <w:p w:rsidR="004D3E9B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 xml:space="preserve">Тема 4. Дієприкметники теперішнього, </w:t>
            </w:r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>
              <w:rPr>
                <w:bCs/>
                <w:lang w:val="uk-UA" w:eastAsia="en-US"/>
              </w:rPr>
              <w:t>минулого і майбутнього часів</w:t>
            </w:r>
            <w:r>
              <w:rPr>
                <w:lang w:val="uk-UA"/>
              </w:rPr>
              <w:t>.</w:t>
            </w:r>
          </w:p>
          <w:p w:rsidR="004D3E9B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 w:eastAsia="en-US"/>
              </w:rPr>
            </w:pPr>
            <w:r>
              <w:rPr>
                <w:lang w:val="uk-UA"/>
              </w:rPr>
              <w:t xml:space="preserve">Тема 5. </w:t>
            </w:r>
            <w:r>
              <w:rPr>
                <w:bCs/>
                <w:lang w:val="uk-UA" w:eastAsia="en-US"/>
              </w:rPr>
              <w:t>Наказовий спосіб теперішнього</w:t>
            </w:r>
          </w:p>
          <w:p w:rsidR="004D3E9B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 xml:space="preserve"> і майбутнього часу. Дієслова, похідні від </w:t>
            </w:r>
            <w:proofErr w:type="spellStart"/>
            <w:r>
              <w:rPr>
                <w:bCs/>
                <w:lang w:val="en-US" w:eastAsia="en-US"/>
              </w:rPr>
              <w:t>esse</w:t>
            </w:r>
            <w:proofErr w:type="spellEnd"/>
            <w:r>
              <w:rPr>
                <w:bCs/>
                <w:lang w:val="uk-UA" w:eastAsia="en-US"/>
              </w:rPr>
              <w:t xml:space="preserve">.  </w:t>
            </w:r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Основа перфекта</w:t>
            </w:r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>
              <w:rPr>
                <w:bCs/>
                <w:lang w:val="uk-UA" w:eastAsia="en-US"/>
              </w:rPr>
              <w:t>Тема 6. Дієприкметник. Орудний незалежний.</w:t>
            </w:r>
          </w:p>
          <w:p w:rsidR="004D3E9B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 w:eastAsia="en-US"/>
              </w:rPr>
            </w:pPr>
            <w:r>
              <w:rPr>
                <w:lang w:val="uk-UA"/>
              </w:rPr>
              <w:t xml:space="preserve">Тема 7. </w:t>
            </w:r>
            <w:r>
              <w:rPr>
                <w:bCs/>
                <w:lang w:val="uk-UA" w:eastAsia="en-US"/>
              </w:rPr>
              <w:t xml:space="preserve">Часи системи перфекта </w:t>
            </w:r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активного стану. Відмінювання слова «бути»</w:t>
            </w:r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 xml:space="preserve">Тема 8. Пасивна форма часів перфекта. </w:t>
            </w:r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Тема 9. Практичний переклад текстів латинською мовою</w:t>
            </w:r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>
              <w:rPr>
                <w:bCs/>
                <w:lang w:val="uk-UA" w:eastAsia="en-US"/>
              </w:rPr>
              <w:t>Тема 10. Тематичний контроль.</w:t>
            </w:r>
          </w:p>
          <w:p w:rsidR="00513967" w:rsidRPr="007B0C30" w:rsidRDefault="00513967" w:rsidP="005C5B57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</w:tr>
      <w:tr w:rsidR="00513967" w:rsidRPr="005D4FD6" w:rsidTr="00404663">
        <w:trPr>
          <w:trHeight w:val="25"/>
        </w:trPr>
        <w:tc>
          <w:tcPr>
            <w:tcW w:w="10490" w:type="dxa"/>
            <w:gridSpan w:val="2"/>
          </w:tcPr>
          <w:p w:rsidR="00513967" w:rsidRPr="003A52A0" w:rsidRDefault="00513967" w:rsidP="005C5B57">
            <w:pPr>
              <w:pStyle w:val="tl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  <w:lang w:val="uk-UA"/>
              </w:rPr>
              <w:t>Змістовний модуль 3.</w:t>
            </w:r>
            <w:r w:rsidRPr="00893A0A">
              <w:rPr>
                <w:b/>
                <w:lang w:val="uk-UA"/>
              </w:rPr>
              <w:t xml:space="preserve">Числівники, </w:t>
            </w:r>
            <w:r w:rsidRPr="00893A0A">
              <w:rPr>
                <w:lang w:val="uk-UA"/>
              </w:rPr>
              <w:t>Інфінітивні звороти</w:t>
            </w:r>
            <w:r>
              <w:rPr>
                <w:lang w:val="uk-UA"/>
              </w:rPr>
              <w:t>.</w:t>
            </w:r>
            <w:r w:rsidRPr="00893A0A">
              <w:rPr>
                <w:lang w:val="uk-UA"/>
              </w:rPr>
              <w:t xml:space="preserve"> Неправильні дієслова. Умовний спосіб</w:t>
            </w:r>
          </w:p>
        </w:tc>
      </w:tr>
      <w:tr w:rsidR="00513967" w:rsidRPr="005D4FD6" w:rsidTr="00404663">
        <w:trPr>
          <w:trHeight w:val="25"/>
        </w:trPr>
        <w:tc>
          <w:tcPr>
            <w:tcW w:w="10490" w:type="dxa"/>
            <w:gridSpan w:val="2"/>
          </w:tcPr>
          <w:p w:rsidR="00346D94" w:rsidRDefault="00346D94" w:rsidP="005C5B57">
            <w:pPr>
              <w:pStyle w:val="tl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</w:p>
        </w:tc>
      </w:tr>
      <w:tr w:rsidR="00513967" w:rsidRPr="005D4FD6" w:rsidTr="00404663">
        <w:trPr>
          <w:trHeight w:val="6511"/>
        </w:trPr>
        <w:tc>
          <w:tcPr>
            <w:tcW w:w="4962" w:type="dxa"/>
          </w:tcPr>
          <w:p w:rsidR="00513967" w:rsidRPr="0073421E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Знаннєвий</w:t>
            </w:r>
            <w:proofErr w:type="spellEnd"/>
            <w:r w:rsidRPr="000D23EF">
              <w:rPr>
                <w:b/>
                <w:sz w:val="24"/>
                <w:szCs w:val="24"/>
              </w:rPr>
              <w:t xml:space="preserve"> компонент: </w:t>
            </w:r>
            <w:r>
              <w:rPr>
                <w:b/>
                <w:sz w:val="24"/>
                <w:szCs w:val="24"/>
                <w:lang w:val="uk-UA"/>
              </w:rPr>
              <w:t xml:space="preserve">орієнтується у римських системах мір ваги, довжини та площини, </w:t>
            </w:r>
            <w:proofErr w:type="spellStart"/>
            <w:r w:rsidRPr="000D23EF">
              <w:rPr>
                <w:b/>
                <w:sz w:val="24"/>
                <w:szCs w:val="24"/>
              </w:rPr>
              <w:t>визначає</w:t>
            </w:r>
            <w:proofErr w:type="spellEnd"/>
            <w:r w:rsidRPr="000D23EF">
              <w:rPr>
                <w:b/>
                <w:sz w:val="24"/>
                <w:szCs w:val="24"/>
              </w:rPr>
              <w:t xml:space="preserve"> та </w:t>
            </w:r>
            <w:proofErr w:type="spellStart"/>
            <w:r w:rsidRPr="000D23EF">
              <w:rPr>
                <w:b/>
                <w:sz w:val="24"/>
                <w:szCs w:val="24"/>
              </w:rPr>
              <w:t>характеризує</w:t>
            </w:r>
            <w:proofErr w:type="spellEnd"/>
            <w:r w:rsidRPr="000D23EF">
              <w:rPr>
                <w:sz w:val="24"/>
                <w:szCs w:val="24"/>
                <w:lang w:val="uk-UA"/>
              </w:rPr>
              <w:t>такі</w:t>
            </w:r>
            <w:proofErr w:type="spellStart"/>
            <w:r w:rsidRPr="000D23EF">
              <w:rPr>
                <w:sz w:val="24"/>
                <w:szCs w:val="24"/>
              </w:rPr>
              <w:t>мов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ні структури, </w:t>
            </w:r>
            <w:r w:rsidRPr="000D23EF">
              <w:rPr>
                <w:sz w:val="24"/>
                <w:szCs w:val="24"/>
              </w:rPr>
              <w:t xml:space="preserve">як </w:t>
            </w:r>
            <w:r>
              <w:rPr>
                <w:sz w:val="24"/>
                <w:szCs w:val="24"/>
                <w:lang w:val="uk-UA"/>
              </w:rPr>
              <w:t xml:space="preserve">інфінітивні звороти, також розпізнає їх у тексті, </w:t>
            </w:r>
          </w:p>
          <w:p w:rsidR="00513967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  <w:r w:rsidRPr="000D23EF">
              <w:rPr>
                <w:b/>
                <w:sz w:val="24"/>
                <w:szCs w:val="24"/>
                <w:lang w:val="uk-UA"/>
              </w:rPr>
              <w:t>р</w:t>
            </w:r>
            <w:proofErr w:type="spellStart"/>
            <w:r w:rsidRPr="000D23EF">
              <w:rPr>
                <w:b/>
                <w:sz w:val="24"/>
                <w:szCs w:val="24"/>
              </w:rPr>
              <w:t>озуміє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та може </w:t>
            </w:r>
            <w:r w:rsidRPr="000D23EF">
              <w:rPr>
                <w:sz w:val="24"/>
                <w:szCs w:val="24"/>
                <w:lang w:val="uk-UA"/>
              </w:rPr>
              <w:t xml:space="preserve"> правильно ідентифікувати їх у реченні</w:t>
            </w:r>
            <w:r w:rsidRPr="000D23EF">
              <w:rPr>
                <w:sz w:val="24"/>
                <w:szCs w:val="24"/>
              </w:rPr>
              <w:t>,</w:t>
            </w:r>
          </w:p>
          <w:p w:rsidR="00513967" w:rsidRPr="00513513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розкриває</w:t>
            </w:r>
            <w:proofErr w:type="spellEnd"/>
            <w:r w:rsidRPr="000D23EF">
              <w:rPr>
                <w:sz w:val="24"/>
                <w:szCs w:val="24"/>
                <w:lang w:val="uk-UA"/>
              </w:rPr>
              <w:t xml:space="preserve"> значення</w:t>
            </w:r>
            <w:r>
              <w:rPr>
                <w:sz w:val="24"/>
                <w:szCs w:val="24"/>
                <w:lang w:val="uk-UA"/>
              </w:rPr>
              <w:t xml:space="preserve"> та правила відмінювання, </w:t>
            </w:r>
          </w:p>
          <w:p w:rsidR="00513967" w:rsidRPr="00697331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  <w:r w:rsidRPr="00697331">
              <w:rPr>
                <w:b/>
                <w:sz w:val="24"/>
                <w:szCs w:val="24"/>
                <w:lang w:val="uk-UA"/>
              </w:rPr>
              <w:t>розрізняє</w:t>
            </w:r>
            <w:r>
              <w:rPr>
                <w:sz w:val="24"/>
                <w:szCs w:val="24"/>
                <w:lang w:val="uk-UA"/>
              </w:rPr>
              <w:t xml:space="preserve">віддієслівні іменні </w:t>
            </w:r>
            <w:r w:rsidRPr="000D23EF">
              <w:rPr>
                <w:sz w:val="24"/>
                <w:szCs w:val="24"/>
                <w:lang w:val="uk-UA"/>
              </w:rPr>
              <w:t>форми слів</w:t>
            </w:r>
            <w:r>
              <w:rPr>
                <w:sz w:val="24"/>
                <w:szCs w:val="24"/>
                <w:lang w:val="uk-UA"/>
              </w:rPr>
              <w:t xml:space="preserve"> одного й того ж слова, відмінює та розпізнає у тексті неправильні дієслова,  </w:t>
            </w:r>
          </w:p>
          <w:p w:rsidR="00513967" w:rsidRPr="00697331" w:rsidRDefault="00513967" w:rsidP="005C5B57">
            <w:pPr>
              <w:pStyle w:val="a3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Діяльнісний</w:t>
            </w:r>
            <w:proofErr w:type="spellEnd"/>
            <w:r w:rsidRPr="000D23EF">
              <w:rPr>
                <w:b/>
                <w:sz w:val="24"/>
                <w:szCs w:val="24"/>
              </w:rPr>
              <w:t xml:space="preserve"> компонент:</w:t>
            </w:r>
          </w:p>
          <w:p w:rsidR="00513967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  <w:r w:rsidRPr="000D23EF">
              <w:rPr>
                <w:b/>
                <w:sz w:val="24"/>
                <w:szCs w:val="24"/>
                <w:lang w:val="uk-UA"/>
              </w:rPr>
              <w:t>робить</w:t>
            </w:r>
            <w:r w:rsidRPr="000D23EF">
              <w:rPr>
                <w:sz w:val="24"/>
                <w:szCs w:val="24"/>
                <w:lang w:val="uk-UA"/>
              </w:rPr>
              <w:t xml:space="preserve"> морфологічний аналіз слова</w:t>
            </w:r>
            <w:r>
              <w:rPr>
                <w:sz w:val="24"/>
                <w:szCs w:val="24"/>
                <w:lang w:val="uk-UA"/>
              </w:rPr>
              <w:t xml:space="preserve">, 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r w:rsidRPr="000D23EF">
              <w:rPr>
                <w:b/>
                <w:sz w:val="24"/>
                <w:szCs w:val="24"/>
                <w:lang w:val="uk-UA"/>
              </w:rPr>
              <w:t>користується</w:t>
            </w:r>
            <w:r w:rsidRPr="000D23EF">
              <w:rPr>
                <w:sz w:val="24"/>
                <w:szCs w:val="24"/>
                <w:lang w:val="uk-UA"/>
              </w:rPr>
              <w:t xml:space="preserve"> словником для додаткової інформації (відміна, група тощо)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Ціннісний</w:t>
            </w:r>
            <w:proofErr w:type="spellEnd"/>
            <w:r w:rsidRPr="000D23EF">
              <w:rPr>
                <w:b/>
                <w:sz w:val="24"/>
                <w:szCs w:val="24"/>
              </w:rPr>
              <w:t xml:space="preserve"> компонент</w:t>
            </w:r>
            <w:r w:rsidRPr="000D23EF">
              <w:rPr>
                <w:sz w:val="24"/>
                <w:szCs w:val="24"/>
              </w:rPr>
              <w:t>:</w:t>
            </w:r>
          </w:p>
          <w:p w:rsidR="00513967" w:rsidRPr="00CA7F3A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  <w:proofErr w:type="spellStart"/>
            <w:r w:rsidRPr="000D23EF">
              <w:rPr>
                <w:sz w:val="24"/>
                <w:szCs w:val="24"/>
              </w:rPr>
              <w:t>оцінює</w:t>
            </w:r>
            <w:proofErr w:type="spellEnd"/>
            <w:r>
              <w:rPr>
                <w:sz w:val="24"/>
                <w:szCs w:val="24"/>
                <w:lang w:val="uk-UA"/>
              </w:rPr>
              <w:t>важливість вивчення джерел права, загальновживаних термінів, розширення власного кругозору, перекладає тексти з допомогою словника.</w:t>
            </w:r>
          </w:p>
        </w:tc>
        <w:tc>
          <w:tcPr>
            <w:tcW w:w="5528" w:type="dxa"/>
          </w:tcPr>
          <w:p w:rsidR="00513967" w:rsidRDefault="00513967" w:rsidP="005C5B57">
            <w:pPr>
              <w:pStyle w:val="tc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Тема 1. </w:t>
            </w:r>
            <w:r w:rsidRPr="00893A0A">
              <w:rPr>
                <w:lang w:val="uk-UA"/>
              </w:rPr>
              <w:t>Утворення числівників. Відмінювання.</w:t>
            </w:r>
          </w:p>
          <w:p w:rsidR="00513967" w:rsidRDefault="00513967" w:rsidP="005C5B57">
            <w:pPr>
              <w:pStyle w:val="tc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Тема 2. </w:t>
            </w:r>
            <w:r w:rsidRPr="00893A0A">
              <w:rPr>
                <w:lang w:val="uk-UA"/>
              </w:rPr>
              <w:t>Міри ваги, довжини, площі, визначення календарних дат.</w:t>
            </w:r>
            <w:r>
              <w:rPr>
                <w:lang w:val="uk-UA"/>
              </w:rPr>
              <w:t xml:space="preserve"> Основні грошові одиниці римлян</w:t>
            </w:r>
          </w:p>
          <w:p w:rsidR="00513967" w:rsidRDefault="00513967" w:rsidP="005C5B57">
            <w:pPr>
              <w:pStyle w:val="tc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Тема 3. І</w:t>
            </w:r>
            <w:r w:rsidRPr="00893A0A">
              <w:rPr>
                <w:lang w:val="uk-UA"/>
              </w:rPr>
              <w:t>нфінітивні звороти. Знахідний, називний з інфінітивом</w:t>
            </w:r>
          </w:p>
          <w:p w:rsidR="00513967" w:rsidRDefault="00513967" w:rsidP="005C5B57">
            <w:pPr>
              <w:pStyle w:val="tc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Тема 4. </w:t>
            </w:r>
            <w:r w:rsidRPr="00893A0A">
              <w:rPr>
                <w:lang w:val="uk-UA"/>
              </w:rPr>
              <w:t xml:space="preserve">Відмінювання дієслова </w:t>
            </w:r>
            <w:r w:rsidRPr="00893A0A">
              <w:rPr>
                <w:lang w:val="en-US"/>
              </w:rPr>
              <w:t>FERRE</w:t>
            </w:r>
            <w:r w:rsidRPr="00893A0A">
              <w:rPr>
                <w:lang w:val="uk-UA"/>
              </w:rPr>
              <w:t xml:space="preserve"> та неправильних дієслів</w:t>
            </w:r>
          </w:p>
          <w:p w:rsidR="00513967" w:rsidRDefault="00513967" w:rsidP="005C5B57">
            <w:pPr>
              <w:pStyle w:val="tc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Тема 5. </w:t>
            </w:r>
            <w:r w:rsidRPr="00893A0A">
              <w:rPr>
                <w:lang w:val="uk-UA"/>
              </w:rPr>
              <w:t>Віддієслівні іменні форми: Герундій, герундив, аблатив, спосіб дії</w:t>
            </w:r>
          </w:p>
          <w:p w:rsidR="00513967" w:rsidRDefault="00513967" w:rsidP="005C5B57">
            <w:pPr>
              <w:pStyle w:val="tc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Тема 6. </w:t>
            </w:r>
            <w:r w:rsidRPr="00893A0A">
              <w:rPr>
                <w:lang w:val="uk-UA"/>
              </w:rPr>
              <w:t>Орудний незалежний , або самостійний</w:t>
            </w:r>
          </w:p>
          <w:p w:rsidR="00513967" w:rsidRDefault="00513967" w:rsidP="005C5B57">
            <w:pPr>
              <w:pStyle w:val="tc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Тема 7  </w:t>
            </w:r>
            <w:r w:rsidRPr="00893A0A">
              <w:rPr>
                <w:lang w:val="uk-UA"/>
              </w:rPr>
              <w:t xml:space="preserve">Умовні підрядні речення . Відмінювання слова </w:t>
            </w:r>
            <w:r w:rsidRPr="004E1FFF">
              <w:rPr>
                <w:lang w:val="en-US"/>
              </w:rPr>
              <w:t>EO</w:t>
            </w:r>
            <w:r w:rsidRPr="004E1FFF">
              <w:rPr>
                <w:lang w:val="uk-UA"/>
              </w:rPr>
              <w:t>,</w:t>
            </w:r>
            <w:r w:rsidRPr="004E1FFF">
              <w:rPr>
                <w:lang w:val="en-US"/>
              </w:rPr>
              <w:t>II</w:t>
            </w:r>
            <w:r w:rsidRPr="004E1FFF">
              <w:rPr>
                <w:lang w:val="uk-UA"/>
              </w:rPr>
              <w:t>,</w:t>
            </w:r>
            <w:r w:rsidRPr="004E1FFF">
              <w:rPr>
                <w:lang w:val="en-US"/>
              </w:rPr>
              <w:t>ITUM</w:t>
            </w:r>
            <w:r w:rsidRPr="004E1FFF">
              <w:rPr>
                <w:lang w:val="uk-UA"/>
              </w:rPr>
              <w:t xml:space="preserve">, </w:t>
            </w:r>
            <w:r w:rsidRPr="004E1FFF">
              <w:rPr>
                <w:lang w:val="en-US"/>
              </w:rPr>
              <w:t>IRE</w:t>
            </w:r>
            <w:r w:rsidRPr="004E1FFF">
              <w:rPr>
                <w:lang w:val="uk-UA"/>
              </w:rPr>
              <w:t xml:space="preserve"> – ЙТИ. Недостатні табезособові  дієслова.</w:t>
            </w:r>
            <w:r w:rsidRPr="00893A0A">
              <w:rPr>
                <w:lang w:val="uk-UA"/>
              </w:rPr>
              <w:t xml:space="preserve"> Вправи.</w:t>
            </w:r>
          </w:p>
          <w:p w:rsidR="00513967" w:rsidRDefault="00513967" w:rsidP="005C5B57">
            <w:pPr>
              <w:pStyle w:val="tc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Тема 8. </w:t>
            </w:r>
            <w:r w:rsidRPr="00893A0A">
              <w:rPr>
                <w:lang w:val="uk-UA"/>
              </w:rPr>
              <w:t>Умовний спосіб. Форми кон’юнктива. Творення часів кон’юнктива. Неправильні дієслова в часах  кон’юнктива</w:t>
            </w:r>
          </w:p>
          <w:p w:rsidR="00513967" w:rsidRDefault="00513967" w:rsidP="005C5B57">
            <w:pPr>
              <w:pStyle w:val="tc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Тема 9. </w:t>
            </w:r>
            <w:r w:rsidRPr="00893A0A">
              <w:rPr>
                <w:lang w:val="uk-UA"/>
              </w:rPr>
              <w:t xml:space="preserve">Підрядні речення із сполучником </w:t>
            </w:r>
            <w:r w:rsidRPr="00893A0A">
              <w:rPr>
                <w:i/>
                <w:lang w:val="en-US"/>
              </w:rPr>
              <w:t>UT</w:t>
            </w:r>
            <w:r w:rsidRPr="00893A0A">
              <w:rPr>
                <w:i/>
              </w:rPr>
              <w:t>(</w:t>
            </w:r>
            <w:r w:rsidRPr="00893A0A">
              <w:rPr>
                <w:i/>
                <w:lang w:val="en-US"/>
              </w:rPr>
              <w:t>NE</w:t>
            </w:r>
            <w:r w:rsidRPr="00893A0A">
              <w:rPr>
                <w:i/>
              </w:rPr>
              <w:t>)</w:t>
            </w:r>
          </w:p>
          <w:p w:rsidR="00513967" w:rsidRDefault="00513967" w:rsidP="005C5B57">
            <w:pPr>
              <w:pStyle w:val="tc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Тема 10.</w:t>
            </w:r>
            <w:r w:rsidRPr="00893A0A">
              <w:rPr>
                <w:lang w:val="uk-UA"/>
              </w:rPr>
              <w:t>Непрямі питання. Вправи. Юридична фразеологія</w:t>
            </w:r>
          </w:p>
          <w:p w:rsidR="00513967" w:rsidRDefault="00513967" w:rsidP="005C5B57">
            <w:pPr>
              <w:pStyle w:val="tc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Тема 11.</w:t>
            </w:r>
            <w:r w:rsidRPr="00893A0A">
              <w:rPr>
                <w:lang w:val="uk-UA"/>
              </w:rPr>
              <w:t>Підсумкова контрольна робота</w:t>
            </w:r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</w:p>
        </w:tc>
      </w:tr>
      <w:tr w:rsidR="00513967" w:rsidRPr="005D4FD6" w:rsidTr="00404663">
        <w:tc>
          <w:tcPr>
            <w:tcW w:w="10490" w:type="dxa"/>
            <w:gridSpan w:val="2"/>
          </w:tcPr>
          <w:p w:rsidR="00513967" w:rsidRPr="001C0139" w:rsidRDefault="00513967" w:rsidP="005C5B57">
            <w:pPr>
              <w:pStyle w:val="tl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Змістовний модуль 4. Історичні відомості. Із історії римського права. Мистецтво</w:t>
            </w:r>
          </w:p>
        </w:tc>
      </w:tr>
      <w:tr w:rsidR="00513967" w:rsidRPr="005D4FD6" w:rsidTr="00404663">
        <w:tc>
          <w:tcPr>
            <w:tcW w:w="4962" w:type="dxa"/>
          </w:tcPr>
          <w:p w:rsidR="00513967" w:rsidRPr="000D23EF" w:rsidRDefault="00513967" w:rsidP="005C5B57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Знаннєвий</w:t>
            </w:r>
            <w:proofErr w:type="spellEnd"/>
            <w:r w:rsidRPr="000D23EF">
              <w:rPr>
                <w:b/>
                <w:sz w:val="24"/>
                <w:szCs w:val="24"/>
              </w:rPr>
              <w:t xml:space="preserve"> компонент: 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визначає</w:t>
            </w:r>
            <w:proofErr w:type="spellEnd"/>
            <w:r w:rsidRPr="000D23EF">
              <w:rPr>
                <w:b/>
                <w:sz w:val="24"/>
                <w:szCs w:val="24"/>
              </w:rPr>
              <w:t xml:space="preserve"> та </w:t>
            </w:r>
            <w:proofErr w:type="spellStart"/>
            <w:r w:rsidRPr="000D23EF">
              <w:rPr>
                <w:b/>
                <w:sz w:val="24"/>
                <w:szCs w:val="24"/>
              </w:rPr>
              <w:t>характеризує</w:t>
            </w:r>
            <w:proofErr w:type="spellEnd"/>
          </w:p>
          <w:p w:rsidR="00513967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  <w:r w:rsidRPr="000D23EF">
              <w:rPr>
                <w:b/>
                <w:sz w:val="24"/>
                <w:szCs w:val="24"/>
                <w:lang w:val="uk-UA"/>
              </w:rPr>
              <w:t>р</w:t>
            </w:r>
            <w:proofErr w:type="spellStart"/>
            <w:r w:rsidRPr="000D23EF">
              <w:rPr>
                <w:b/>
                <w:sz w:val="24"/>
                <w:szCs w:val="24"/>
              </w:rPr>
              <w:t>озуміє</w:t>
            </w:r>
            <w:proofErr w:type="spellEnd"/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розкриває</w:t>
            </w:r>
            <w:proofErr w:type="spellEnd"/>
            <w:r w:rsidRPr="000D23EF">
              <w:rPr>
                <w:sz w:val="24"/>
                <w:szCs w:val="24"/>
                <w:lang w:val="uk-UA"/>
              </w:rPr>
              <w:t xml:space="preserve"> їх значення</w:t>
            </w:r>
            <w:r w:rsidRPr="000D23EF">
              <w:rPr>
                <w:sz w:val="24"/>
                <w:szCs w:val="24"/>
              </w:rPr>
              <w:t>,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розрізняє</w:t>
            </w:r>
            <w:proofErr w:type="spellEnd"/>
          </w:p>
          <w:p w:rsidR="00513967" w:rsidRPr="000D23EF" w:rsidRDefault="00513967" w:rsidP="005C5B57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lastRenderedPageBreak/>
              <w:t>Діяльнісний</w:t>
            </w:r>
            <w:proofErr w:type="spellEnd"/>
            <w:r w:rsidRPr="000D23EF">
              <w:rPr>
                <w:b/>
                <w:sz w:val="24"/>
                <w:szCs w:val="24"/>
              </w:rPr>
              <w:t xml:space="preserve"> компонент: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r w:rsidRPr="000D23EF">
              <w:rPr>
                <w:b/>
                <w:sz w:val="24"/>
                <w:szCs w:val="24"/>
                <w:lang w:val="uk-UA"/>
              </w:rPr>
              <w:t>робить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r w:rsidRPr="000D23EF">
              <w:rPr>
                <w:b/>
                <w:sz w:val="24"/>
                <w:szCs w:val="24"/>
                <w:lang w:val="uk-UA"/>
              </w:rPr>
              <w:t>користується</w:t>
            </w:r>
            <w:r w:rsidRPr="000D23EF">
              <w:rPr>
                <w:sz w:val="24"/>
                <w:szCs w:val="24"/>
                <w:lang w:val="uk-UA"/>
              </w:rPr>
              <w:t xml:space="preserve"> словником для додаткової інформації (відміна, група тощо)</w:t>
            </w:r>
          </w:p>
          <w:p w:rsidR="00513967" w:rsidRPr="000D23EF" w:rsidRDefault="00513967" w:rsidP="005C5B57">
            <w:pPr>
              <w:pStyle w:val="a3"/>
              <w:rPr>
                <w:sz w:val="24"/>
                <w:szCs w:val="24"/>
              </w:rPr>
            </w:pPr>
            <w:proofErr w:type="spellStart"/>
            <w:r w:rsidRPr="000D23EF">
              <w:rPr>
                <w:b/>
                <w:sz w:val="24"/>
                <w:szCs w:val="24"/>
              </w:rPr>
              <w:t>Ціннісний</w:t>
            </w:r>
            <w:proofErr w:type="spellEnd"/>
            <w:r w:rsidRPr="000D23EF">
              <w:rPr>
                <w:b/>
                <w:sz w:val="24"/>
                <w:szCs w:val="24"/>
              </w:rPr>
              <w:t xml:space="preserve"> компонент</w:t>
            </w:r>
            <w:r w:rsidRPr="000D23EF">
              <w:rPr>
                <w:sz w:val="24"/>
                <w:szCs w:val="24"/>
              </w:rPr>
              <w:t>:</w:t>
            </w:r>
          </w:p>
          <w:p w:rsidR="00513967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  <w:proofErr w:type="spellStart"/>
            <w:r w:rsidRPr="000D23EF">
              <w:rPr>
                <w:sz w:val="24"/>
                <w:szCs w:val="24"/>
              </w:rPr>
              <w:t>оцінює</w:t>
            </w:r>
            <w:proofErr w:type="spellEnd"/>
            <w:r>
              <w:rPr>
                <w:sz w:val="24"/>
                <w:szCs w:val="24"/>
                <w:lang w:val="uk-UA"/>
              </w:rPr>
              <w:t>важливість вивчення джерел права, загальновживаних термінів, розширення власного кругозору, знайомство з давньогрецькою та римською   культурами, біографіями видатних діячів та першими юридичними документами</w:t>
            </w:r>
          </w:p>
          <w:p w:rsidR="00513967" w:rsidRDefault="00513967" w:rsidP="005C5B57">
            <w:pPr>
              <w:pStyle w:val="a3"/>
              <w:rPr>
                <w:sz w:val="24"/>
                <w:szCs w:val="24"/>
                <w:lang w:val="uk-UA"/>
              </w:rPr>
            </w:pPr>
          </w:p>
          <w:p w:rsidR="00513967" w:rsidRPr="00513513" w:rsidRDefault="00513967" w:rsidP="005C5B57">
            <w:pPr>
              <w:pStyle w:val="a3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</w:tcPr>
          <w:p w:rsidR="00513967" w:rsidRDefault="00513967" w:rsidP="005C5B57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Тема 1. Закони 12 таблиць. Римський форум. Життя відомих римлян: Юлій </w:t>
            </w:r>
            <w:proofErr w:type="spellStart"/>
            <w:r>
              <w:rPr>
                <w:lang w:val="uk-UA"/>
              </w:rPr>
              <w:t>Павл</w:t>
            </w:r>
            <w:proofErr w:type="spellEnd"/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Тема 2. Кодифікація </w:t>
            </w:r>
            <w:proofErr w:type="spellStart"/>
            <w:r>
              <w:rPr>
                <w:lang w:val="uk-UA"/>
              </w:rPr>
              <w:t>Юстіана</w:t>
            </w:r>
            <w:proofErr w:type="spellEnd"/>
            <w:r>
              <w:rPr>
                <w:lang w:val="uk-UA"/>
              </w:rPr>
              <w:t xml:space="preserve">.  </w:t>
            </w:r>
            <w:proofErr w:type="spellStart"/>
            <w:r>
              <w:rPr>
                <w:lang w:val="uk-UA"/>
              </w:rPr>
              <w:t>Аппієва</w:t>
            </w:r>
            <w:proofErr w:type="spellEnd"/>
            <w:r>
              <w:rPr>
                <w:lang w:val="uk-UA"/>
              </w:rPr>
              <w:t xml:space="preserve"> дорога. Життя відомих римлян: </w:t>
            </w:r>
            <w:proofErr w:type="spellStart"/>
            <w:r>
              <w:rPr>
                <w:lang w:val="uk-UA"/>
              </w:rPr>
              <w:t>ДоміційУльпіан</w:t>
            </w:r>
            <w:proofErr w:type="spellEnd"/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Тема 3. </w:t>
            </w:r>
            <w:proofErr w:type="spellStart"/>
            <w:r>
              <w:rPr>
                <w:lang w:val="uk-UA"/>
              </w:rPr>
              <w:t>Дигести</w:t>
            </w:r>
            <w:proofErr w:type="spellEnd"/>
            <w:r>
              <w:rPr>
                <w:lang w:val="uk-UA"/>
              </w:rPr>
              <w:t xml:space="preserve">.  Колізей.  Життя відомих римлян: </w:t>
            </w:r>
            <w:proofErr w:type="spellStart"/>
            <w:r>
              <w:rPr>
                <w:lang w:val="uk-UA"/>
              </w:rPr>
              <w:lastRenderedPageBreak/>
              <w:t>Юстіан</w:t>
            </w:r>
            <w:proofErr w:type="spellEnd"/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Тема 4. Життя відомих римлян: </w:t>
            </w:r>
            <w:proofErr w:type="spellStart"/>
            <w:r>
              <w:rPr>
                <w:lang w:val="uk-UA"/>
              </w:rPr>
              <w:t>Марк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Туллій</w:t>
            </w:r>
            <w:proofErr w:type="spellEnd"/>
            <w:r>
              <w:rPr>
                <w:lang w:val="uk-UA"/>
              </w:rPr>
              <w:t xml:space="preserve"> Цицерон. Пандектна наука. Портрет Цицерона.</w:t>
            </w:r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Тема 5. Римські судді і </w:t>
            </w:r>
            <w:proofErr w:type="spellStart"/>
            <w:r>
              <w:rPr>
                <w:lang w:val="uk-UA"/>
              </w:rPr>
              <w:t>понтифіки</w:t>
            </w:r>
            <w:proofErr w:type="spellEnd"/>
            <w:r>
              <w:rPr>
                <w:lang w:val="uk-UA"/>
              </w:rPr>
              <w:t>. Життя відомих римлян: Гай</w:t>
            </w:r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Тема 6. Життя відомих римлян: </w:t>
            </w:r>
            <w:proofErr w:type="spellStart"/>
            <w:r>
              <w:rPr>
                <w:lang w:val="uk-UA"/>
              </w:rPr>
              <w:t>Папініан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Емілій</w:t>
            </w:r>
            <w:proofErr w:type="spellEnd"/>
            <w:r>
              <w:rPr>
                <w:lang w:val="uk-UA"/>
              </w:rPr>
              <w:t xml:space="preserve">. </w:t>
            </w:r>
            <w:proofErr w:type="spellStart"/>
            <w:r>
              <w:rPr>
                <w:lang w:val="uk-UA"/>
              </w:rPr>
              <w:t>Квіритське</w:t>
            </w:r>
            <w:proofErr w:type="spellEnd"/>
            <w:r>
              <w:rPr>
                <w:lang w:val="uk-UA"/>
              </w:rPr>
              <w:t xml:space="preserve"> право. Круглий храм.</w:t>
            </w:r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 Тема 7. Статуя Августа. Життя відомих римлян: Август Гай Юлій Цезар Октавіан. Військові підрозділи.</w:t>
            </w:r>
          </w:p>
          <w:p w:rsidR="00513967" w:rsidRDefault="00513967" w:rsidP="005C5B57">
            <w:pPr>
              <w:pStyle w:val="tl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lang w:val="uk-UA"/>
              </w:rPr>
              <w:t xml:space="preserve">Тема 8. Відомі кодекси Життя відомих римлян: </w:t>
            </w:r>
            <w:proofErr w:type="spellStart"/>
            <w:r>
              <w:rPr>
                <w:lang w:val="uk-UA"/>
              </w:rPr>
              <w:t>Помпоній</w:t>
            </w:r>
            <w:proofErr w:type="spellEnd"/>
            <w:r>
              <w:rPr>
                <w:lang w:val="uk-UA"/>
              </w:rPr>
              <w:t xml:space="preserve"> Секст</w:t>
            </w:r>
          </w:p>
          <w:p w:rsidR="00513967" w:rsidRPr="001C0139" w:rsidRDefault="00513967" w:rsidP="005C5B57">
            <w:pPr>
              <w:pStyle w:val="tl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Тема 9. Практичний переклад латинських текстів.</w:t>
            </w:r>
          </w:p>
        </w:tc>
      </w:tr>
    </w:tbl>
    <w:p w:rsidR="004303FA" w:rsidRDefault="004303FA" w:rsidP="00513967">
      <w:pPr>
        <w:pStyle w:val="a3"/>
        <w:spacing w:line="276" w:lineRule="auto"/>
        <w:rPr>
          <w:b/>
          <w:bCs/>
          <w:color w:val="000000"/>
          <w:lang w:val="uk-UA"/>
        </w:rPr>
      </w:pPr>
    </w:p>
    <w:p w:rsidR="00513967" w:rsidRPr="003F3746" w:rsidRDefault="00513967" w:rsidP="00513967">
      <w:pPr>
        <w:pStyle w:val="a3"/>
        <w:spacing w:line="276" w:lineRule="auto"/>
        <w:rPr>
          <w:b/>
          <w:sz w:val="24"/>
          <w:szCs w:val="24"/>
          <w:lang w:val="uk-UA"/>
        </w:rPr>
      </w:pPr>
      <w:r w:rsidRPr="003F3746">
        <w:rPr>
          <w:b/>
          <w:bCs/>
          <w:color w:val="000000"/>
          <w:sz w:val="24"/>
          <w:szCs w:val="24"/>
          <w:lang w:val="uk-UA"/>
        </w:rPr>
        <w:t>3. Рекомендована література</w:t>
      </w:r>
    </w:p>
    <w:p w:rsidR="00513967" w:rsidRPr="003F3746" w:rsidRDefault="00513967" w:rsidP="00513967">
      <w:pPr>
        <w:pStyle w:val="tl"/>
        <w:spacing w:before="0" w:beforeAutospacing="0" w:after="0" w:afterAutospacing="0" w:line="360" w:lineRule="atLeast"/>
        <w:rPr>
          <w:lang w:val="uk-UA"/>
        </w:rPr>
      </w:pPr>
      <w:r w:rsidRPr="003F3746">
        <w:rPr>
          <w:lang w:val="uk-UA"/>
        </w:rPr>
        <w:t xml:space="preserve">Основна: 1. Л.П. Скорина, Л.П. </w:t>
      </w:r>
      <w:proofErr w:type="spellStart"/>
      <w:r w:rsidRPr="003F3746">
        <w:rPr>
          <w:lang w:val="uk-UA"/>
        </w:rPr>
        <w:t>Чуракова</w:t>
      </w:r>
      <w:proofErr w:type="spellEnd"/>
      <w:r w:rsidRPr="003F3746">
        <w:rPr>
          <w:lang w:val="uk-UA"/>
        </w:rPr>
        <w:t xml:space="preserve"> «Латинська мова для юристів»</w:t>
      </w:r>
    </w:p>
    <w:p w:rsidR="00491462" w:rsidRPr="003F3746" w:rsidRDefault="00513967" w:rsidP="0049146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3F3746">
        <w:rPr>
          <w:rFonts w:ascii="Times New Roman" w:hAnsi="Times New Roman" w:cs="Times New Roman"/>
          <w:sz w:val="24"/>
          <w:szCs w:val="24"/>
          <w:lang w:val="uk-UA"/>
        </w:rPr>
        <w:t xml:space="preserve">Додаткова:  2. З.М. </w:t>
      </w:r>
      <w:proofErr w:type="spellStart"/>
      <w:r w:rsidRPr="003F3746">
        <w:rPr>
          <w:rFonts w:ascii="Times New Roman" w:hAnsi="Times New Roman" w:cs="Times New Roman"/>
          <w:sz w:val="24"/>
          <w:szCs w:val="24"/>
          <w:lang w:val="uk-UA"/>
        </w:rPr>
        <w:t>Хомицька</w:t>
      </w:r>
      <w:proofErr w:type="spellEnd"/>
      <w:r w:rsidRPr="003F3746">
        <w:rPr>
          <w:rFonts w:ascii="Times New Roman" w:hAnsi="Times New Roman" w:cs="Times New Roman"/>
          <w:sz w:val="24"/>
          <w:szCs w:val="24"/>
          <w:lang w:val="uk-UA"/>
        </w:rPr>
        <w:t xml:space="preserve"> «Латинська мова»</w:t>
      </w:r>
      <w:r w:rsidRPr="003F3746">
        <w:rPr>
          <w:rFonts w:ascii="Times New Roman" w:hAnsi="Times New Roman" w:cs="Times New Roman"/>
          <w:sz w:val="24"/>
          <w:szCs w:val="24"/>
          <w:lang w:val="uk-UA"/>
        </w:rPr>
        <w:br/>
        <w:t xml:space="preserve">                     3. В.В. </w:t>
      </w:r>
      <w:proofErr w:type="spellStart"/>
      <w:r w:rsidRPr="003F3746">
        <w:rPr>
          <w:rFonts w:ascii="Times New Roman" w:hAnsi="Times New Roman" w:cs="Times New Roman"/>
          <w:sz w:val="24"/>
          <w:szCs w:val="24"/>
          <w:lang w:val="uk-UA"/>
        </w:rPr>
        <w:t>Ставнюк</w:t>
      </w:r>
      <w:proofErr w:type="spellEnd"/>
      <w:r w:rsidRPr="003F3746">
        <w:rPr>
          <w:rFonts w:ascii="Times New Roman" w:hAnsi="Times New Roman" w:cs="Times New Roman"/>
          <w:sz w:val="24"/>
          <w:szCs w:val="24"/>
          <w:lang w:val="uk-UA"/>
        </w:rPr>
        <w:t xml:space="preserve"> «Юридична латина» </w:t>
      </w:r>
      <w:r w:rsidRPr="003F3746">
        <w:rPr>
          <w:rFonts w:ascii="Times New Roman" w:hAnsi="Times New Roman" w:cs="Times New Roman"/>
          <w:sz w:val="24"/>
          <w:szCs w:val="24"/>
          <w:lang w:val="uk-UA"/>
        </w:rPr>
        <w:br/>
      </w:r>
    </w:p>
    <w:p w:rsidR="00491462" w:rsidRPr="003F3746" w:rsidRDefault="00491462" w:rsidP="004914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3F3746">
        <w:rPr>
          <w:rFonts w:ascii="Times New Roman" w:hAnsi="Times New Roman" w:cs="Times New Roman"/>
          <w:sz w:val="24"/>
          <w:szCs w:val="24"/>
          <w:lang w:val="uk-UA"/>
        </w:rPr>
        <w:t>Інтернет ресурси:</w:t>
      </w:r>
    </w:p>
    <w:p w:rsidR="00491462" w:rsidRPr="003F3746" w:rsidRDefault="00491462" w:rsidP="004914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491462" w:rsidRPr="003F3746" w:rsidRDefault="00491462" w:rsidP="004914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proofErr w:type="spellStart"/>
      <w:r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ef.com.ua</w:t>
      </w:r>
      <w:proofErr w:type="spellEnd"/>
      <w:r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/.../istoriya_viniknennya_latins-koyi_movi_ta_...</w:t>
      </w:r>
    </w:p>
    <w:p w:rsidR="00491462" w:rsidRPr="003F3746" w:rsidRDefault="004C31B1" w:rsidP="004914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begin"/>
      </w:r>
      <w:r w:rsidR="00491462"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instrText xml:space="preserve"> HYPERLINK "</w:instrText>
      </w:r>
    </w:p>
    <w:p w:rsidR="00491462" w:rsidRPr="003F3746" w:rsidRDefault="00491462" w:rsidP="004914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instrText>https://studfiles.net/preview/5115525/page:2/</w:instrText>
      </w:r>
    </w:p>
    <w:p w:rsidR="00491462" w:rsidRPr="003F3746" w:rsidRDefault="00491462" w:rsidP="004914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</w:pPr>
      <w:r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instrText xml:space="preserve">" </w:instrText>
      </w:r>
      <w:r w:rsidR="004C31B1"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separate"/>
      </w:r>
    </w:p>
    <w:p w:rsidR="00491462" w:rsidRPr="003F3746" w:rsidRDefault="00491462" w:rsidP="004914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</w:pPr>
      <w:proofErr w:type="spellStart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https</w:t>
      </w:r>
      <w:proofErr w:type="spellEnd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://</w:t>
      </w:r>
      <w:proofErr w:type="spellStart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studfiles.net</w:t>
      </w:r>
      <w:proofErr w:type="spellEnd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/</w:t>
      </w:r>
      <w:proofErr w:type="spellStart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preview</w:t>
      </w:r>
      <w:proofErr w:type="spellEnd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/5115525/</w:t>
      </w:r>
      <w:proofErr w:type="spellStart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page</w:t>
      </w:r>
      <w:proofErr w:type="spellEnd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:2/</w:t>
      </w:r>
    </w:p>
    <w:p w:rsidR="00491462" w:rsidRPr="003F3746" w:rsidRDefault="004C31B1" w:rsidP="004914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end"/>
      </w:r>
      <w:r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begin"/>
      </w:r>
      <w:r w:rsidR="00491462"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instrText xml:space="preserve"> HYPERLINK "http://ua-referat.com/%D0%86%D1%81%D1%82%D0%BE%D1%80%D1%96%D1%8F_%D1%80%D0%BE%D0%B7%D0%B2%D0%B8%D1%82%D0%BA%D1%83_%D0%BB%D0%B0%D1%82%D0%B8%D0%BD%D1%81%D1%8C%D0%BA%D0%BE%D1%97_%D0%BC%D0%BE%D0%B2%D0%B8" </w:instrText>
      </w:r>
      <w:r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separate"/>
      </w:r>
    </w:p>
    <w:p w:rsidR="00491462" w:rsidRPr="003F3746" w:rsidRDefault="004C31B1" w:rsidP="004914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end"/>
      </w:r>
      <w:r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begin"/>
      </w:r>
      <w:r w:rsidR="00491462"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instrText xml:space="preserve"> HYPERLINK "https://linguapedia.info/uk/movi/latyn.html</w:instrText>
      </w:r>
    </w:p>
    <w:p w:rsidR="00491462" w:rsidRPr="003F3746" w:rsidRDefault="00491462" w:rsidP="004914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</w:pPr>
      <w:r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instrText xml:space="preserve">" </w:instrText>
      </w:r>
      <w:r w:rsidR="004C31B1"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separate"/>
      </w:r>
      <w:proofErr w:type="spellStart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https</w:t>
      </w:r>
      <w:proofErr w:type="spellEnd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://</w:t>
      </w:r>
      <w:proofErr w:type="spellStart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linguapedia.info</w:t>
      </w:r>
      <w:proofErr w:type="spellEnd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/</w:t>
      </w:r>
      <w:proofErr w:type="spellStart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uk</w:t>
      </w:r>
      <w:proofErr w:type="spellEnd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/</w:t>
      </w:r>
      <w:proofErr w:type="spellStart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movi</w:t>
      </w:r>
      <w:proofErr w:type="spellEnd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/</w:t>
      </w:r>
      <w:proofErr w:type="spellStart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latyn.html</w:t>
      </w:r>
      <w:proofErr w:type="spellEnd"/>
    </w:p>
    <w:p w:rsidR="00491462" w:rsidRPr="003F3746" w:rsidRDefault="004C31B1" w:rsidP="004914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end"/>
      </w:r>
      <w:r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begin"/>
      </w:r>
      <w:r w:rsidR="00491462"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instrText xml:space="preserve"> HYPERLINK "</w:instrText>
      </w:r>
      <w:r w:rsidR="00491462"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  <w:instrText>https://ukrreferat.com/.../korotka-istoriya-latinskoi-movi-ta-ii...</w:instrText>
      </w:r>
    </w:p>
    <w:p w:rsidR="00491462" w:rsidRPr="003F3746" w:rsidRDefault="00491462" w:rsidP="004914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</w:pPr>
      <w:r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instrText xml:space="preserve">" </w:instrText>
      </w:r>
      <w:r w:rsidR="004C31B1" w:rsidRPr="003F374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separate"/>
      </w:r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br/>
      </w:r>
      <w:proofErr w:type="spellStart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https</w:t>
      </w:r>
      <w:proofErr w:type="spellEnd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://</w:t>
      </w:r>
      <w:proofErr w:type="spellStart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ukrreferat.com</w:t>
      </w:r>
      <w:proofErr w:type="spellEnd"/>
      <w:r w:rsidRPr="003F374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uk-UA"/>
        </w:rPr>
        <w:t>/.../korotka-istoriya-latinskoi-movi-ta-ii...</w:t>
      </w:r>
    </w:p>
    <w:p w:rsidR="004303FA" w:rsidRPr="004303FA" w:rsidRDefault="004C31B1" w:rsidP="004303FA">
      <w:pPr>
        <w:pStyle w:val="tl"/>
        <w:spacing w:before="0" w:beforeAutospacing="0" w:after="0" w:afterAutospacing="0"/>
        <w:rPr>
          <w:lang w:val="uk-UA"/>
        </w:rPr>
      </w:pPr>
      <w:r w:rsidRPr="003F3746">
        <w:rPr>
          <w:lang w:val="uk-UA" w:eastAsia="uk-UA"/>
        </w:rPr>
        <w:fldChar w:fldCharType="end"/>
      </w:r>
    </w:p>
    <w:p w:rsidR="0089738C" w:rsidRDefault="0089738C" w:rsidP="00513967">
      <w:pPr>
        <w:pStyle w:val="tl"/>
        <w:spacing w:before="0" w:beforeAutospacing="0" w:after="0" w:afterAutospacing="0" w:line="360" w:lineRule="atLeast"/>
        <w:rPr>
          <w:b/>
          <w:lang w:val="uk-UA"/>
        </w:rPr>
      </w:pP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5"/>
        <w:gridCol w:w="1155"/>
        <w:gridCol w:w="6677"/>
      </w:tblGrid>
      <w:tr w:rsidR="0089738C" w:rsidTr="0089738C">
        <w:trPr>
          <w:trHeight w:val="720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Рівні навчальних досягнень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Бали</w:t>
            </w:r>
          </w:p>
        </w:tc>
        <w:tc>
          <w:tcPr>
            <w:tcW w:w="6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Загальні критерії оцінювання навчальних досягнень студентів</w:t>
            </w:r>
          </w:p>
        </w:tc>
      </w:tr>
      <w:tr w:rsidR="0089738C" w:rsidTr="0089738C">
        <w:trPr>
          <w:trHeight w:val="5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8C" w:rsidRDefault="0089738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8C" w:rsidRDefault="0089738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8C" w:rsidRDefault="0089738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89738C" w:rsidTr="0089738C">
        <w:trPr>
          <w:trHeight w:val="1349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Початковий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Студент розрізняє об’єкти навчання, відтворює незначну частину навчального матеріалу. 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Володіє 0—10 % правознавчими латинськими термінами, термінами загального вжитку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підсумкамитестування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правильно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відповідає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-10%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питань</w:t>
            </w:r>
            <w:proofErr w:type="spellEnd"/>
          </w:p>
        </w:tc>
      </w:tr>
      <w:tr w:rsidR="0089738C" w:rsidTr="0089738C">
        <w:trPr>
          <w:trHeight w:val="1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8C" w:rsidRDefault="008973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Студент має нечітке уявлення про об’єкт вивчення, може повторити за зразком певну операцію, дію. 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Володіє 0</w:t>
            </w:r>
            <w:r>
              <w:rPr>
                <w:rFonts w:ascii="Times New Roman" w:hAnsi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% правознавчими латинськими термінами, термінами загального вжитку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 підсумками тестування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правильно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відповідає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0%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питань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9738C" w:rsidTr="0089738C">
        <w:trPr>
          <w:trHeight w:val="1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8C" w:rsidRDefault="008973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Студент відтворює основний навчальний матеріал, відповідає правильно, але недостатньо свідомота повно. 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Володіє 0—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% правознавчими латинськими термінами, термінами загального вжитку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 підсумками тестування правильно відповідає на  від 0-20</w:t>
            </w:r>
          </w:p>
        </w:tc>
      </w:tr>
      <w:tr w:rsidR="0089738C" w:rsidTr="0089738C">
        <w:trPr>
          <w:trHeight w:val="1650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Середній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Студент вміє виконувати завдання за зразком, наводити власні приклади, частково контролює власні навчальні дії. 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Володіє 0-30% правознавчими латинськими термінами, термінами загального вжитку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 підсумками тестування правильно відповідає на _40 % питань.</w:t>
            </w:r>
          </w:p>
        </w:tc>
      </w:tr>
      <w:tr w:rsidR="0089738C" w:rsidTr="0089738C">
        <w:trPr>
          <w:trHeight w:val="15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8C" w:rsidRDefault="008973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Студент може самостійно виконувати завдання середньої складності, робить незначні помилки. За підсумками тестування правильно відповідає на ___50__% питань. . 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 підсумками тестування правильно відповідає на ___-50% питань</w:t>
            </w:r>
          </w:p>
        </w:tc>
      </w:tr>
      <w:tr w:rsidR="0089738C" w:rsidTr="0089738C">
        <w:trPr>
          <w:trHeight w:val="15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8C" w:rsidRDefault="008973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Студент може самостійно  застосовувати вивчений матеріал у навчальних ситуаціях, може  виконувати завдання середньої складності,  робить значні помилки у завданнях рівня складності вище середнього. 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 підсумками тестування правильно відповідає на ___60__% питань.</w:t>
            </w:r>
          </w:p>
        </w:tc>
      </w:tr>
      <w:tr w:rsidR="0089738C" w:rsidTr="0089738C">
        <w:trPr>
          <w:trHeight w:val="1575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Достатній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Знання є достатніми, студент застосовує вивчений матеріал у стандартних ситуаціях, робить помилки. 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 підсумками тестування правильно відповідає на ___65__% питань.</w:t>
            </w:r>
          </w:p>
        </w:tc>
      </w:tr>
      <w:tr w:rsidR="0089738C" w:rsidTr="0089738C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8C" w:rsidRDefault="008973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Знання є достатнім, студент застосовує вивчений матеріал у стандартних ситуаціях, вміє аналізувати й систематизувати матеріал, робить помилки. 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 підсумками тестування правильно відповідає на ___70__% питань.</w:t>
            </w:r>
          </w:p>
        </w:tc>
      </w:tr>
      <w:tr w:rsidR="0089738C" w:rsidTr="0089738C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8C" w:rsidRDefault="008973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Знання є достатнім, студент застосовує вивчений матеріал у стандартних ситуаціях, вміє аналізувати й систематизувати матеріал, робить незначні помилки. 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 підсумками тестування правильно відповідає на ___80__% питань.</w:t>
            </w:r>
          </w:p>
        </w:tc>
      </w:tr>
      <w:tr w:rsidR="0089738C" w:rsidTr="0089738C">
        <w:trPr>
          <w:trHeight w:val="418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Високий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Має повні знання, здатен використовувати їх у практичній діяльності, робити висновки. 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 підсумками тестування правильно відповідає _0-90__% питань.</w:t>
            </w:r>
          </w:p>
        </w:tc>
      </w:tr>
      <w:tr w:rsidR="0089738C" w:rsidTr="0089738C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8C" w:rsidRDefault="008973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Має повні знання, здатен використовувати їх у практичній діяльності, робити висновки, узагальнення, ставити і розв’язувати проблеми.  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 підсумками тестування правильно відповідає 90-99% питань.</w:t>
            </w:r>
          </w:p>
        </w:tc>
      </w:tr>
      <w:tr w:rsidR="0089738C" w:rsidTr="0089738C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8C" w:rsidRDefault="008973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Має повні знання, здатен використовувати їх у практичній діяльності, робити висновки, узагальнення, ставити і розв’язувати проблеми, може використовувати знання для творчих завдань.  </w:t>
            </w:r>
          </w:p>
          <w:p w:rsidR="0089738C" w:rsidRDefault="0089738C">
            <w:pPr>
              <w:pStyle w:val="msonospacing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 підсумками тестування правильно відповідає на100% питань.</w:t>
            </w:r>
          </w:p>
        </w:tc>
      </w:tr>
    </w:tbl>
    <w:p w:rsidR="00513967" w:rsidRPr="002C7631" w:rsidRDefault="00513967" w:rsidP="00513967">
      <w:pPr>
        <w:pStyle w:val="tl"/>
        <w:spacing w:before="0" w:beforeAutospacing="0" w:after="0" w:afterAutospacing="0" w:line="360" w:lineRule="atLeast"/>
        <w:rPr>
          <w:color w:val="000000"/>
          <w:lang w:val="uk-UA"/>
        </w:rPr>
      </w:pPr>
      <w:bookmarkStart w:id="0" w:name="_GoBack"/>
      <w:bookmarkEnd w:id="0"/>
      <w:r w:rsidRPr="00C47184">
        <w:rPr>
          <w:b/>
          <w:lang w:val="uk-UA"/>
        </w:rPr>
        <w:t>4. Форма підсумкового контролю успішності</w:t>
      </w:r>
      <w:r w:rsidRPr="002C7631">
        <w:rPr>
          <w:b/>
          <w:bCs/>
          <w:color w:val="000000"/>
          <w:lang w:val="uk-UA"/>
        </w:rPr>
        <w:t xml:space="preserve"> навчання </w:t>
      </w:r>
      <w:r>
        <w:rPr>
          <w:b/>
          <w:bCs/>
          <w:color w:val="000000"/>
          <w:lang w:val="uk-UA"/>
        </w:rPr>
        <w:t xml:space="preserve">- </w:t>
      </w:r>
      <w:r>
        <w:rPr>
          <w:bCs/>
          <w:color w:val="000000"/>
          <w:lang w:val="uk-UA"/>
        </w:rPr>
        <w:t xml:space="preserve"> залік</w:t>
      </w:r>
    </w:p>
    <w:p w:rsidR="00513967" w:rsidRPr="002C7631" w:rsidRDefault="00513967" w:rsidP="00513967">
      <w:pPr>
        <w:pStyle w:val="tl"/>
        <w:spacing w:before="0" w:beforeAutospacing="0" w:after="0" w:afterAutospacing="0" w:line="360" w:lineRule="atLeast"/>
        <w:rPr>
          <w:b/>
          <w:bCs/>
          <w:color w:val="000000"/>
          <w:lang w:val="uk-UA"/>
        </w:rPr>
      </w:pPr>
    </w:p>
    <w:p w:rsidR="00513967" w:rsidRDefault="00513967" w:rsidP="00513967">
      <w:pPr>
        <w:pStyle w:val="tl"/>
        <w:spacing w:before="0" w:beforeAutospacing="0" w:after="0" w:afterAutospacing="0" w:line="360" w:lineRule="atLeast"/>
        <w:rPr>
          <w:bCs/>
          <w:color w:val="000000"/>
          <w:lang w:val="uk-UA"/>
        </w:rPr>
      </w:pPr>
      <w:r w:rsidRPr="002C7631">
        <w:rPr>
          <w:b/>
          <w:bCs/>
          <w:color w:val="000000"/>
          <w:lang w:val="uk-UA"/>
        </w:rPr>
        <w:t xml:space="preserve">5. Засоби діагностики успішності навчання </w:t>
      </w:r>
      <w:r>
        <w:rPr>
          <w:bCs/>
          <w:color w:val="000000"/>
          <w:lang w:val="uk-UA"/>
        </w:rPr>
        <w:t>лексичні диктанти, написання самостійних і контрольних робіт, реферати, презентації, міні-проекти, усне фронтальне та індивідуальне опитування, практичні переклади текстів</w:t>
      </w:r>
    </w:p>
    <w:p w:rsidR="004303FA" w:rsidRPr="002C7631" w:rsidRDefault="004303FA" w:rsidP="00513967">
      <w:pPr>
        <w:pStyle w:val="tl"/>
        <w:spacing w:before="0" w:beforeAutospacing="0" w:after="0" w:afterAutospacing="0" w:line="360" w:lineRule="atLeast"/>
        <w:rPr>
          <w:color w:val="000000"/>
          <w:lang w:val="uk-UA"/>
        </w:rPr>
      </w:pPr>
    </w:p>
    <w:sectPr w:rsidR="004303FA" w:rsidRPr="002C7631" w:rsidSect="004C31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12564"/>
    <w:multiLevelType w:val="hybridMultilevel"/>
    <w:tmpl w:val="533C8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E96D80"/>
    <w:multiLevelType w:val="hybridMultilevel"/>
    <w:tmpl w:val="4FD65F5C"/>
    <w:lvl w:ilvl="0" w:tplc="891EE3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083271"/>
    <w:multiLevelType w:val="hybridMultilevel"/>
    <w:tmpl w:val="AEB02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3F63CF"/>
    <w:multiLevelType w:val="hybridMultilevel"/>
    <w:tmpl w:val="94761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168B"/>
    <w:rsid w:val="00017C89"/>
    <w:rsid w:val="00346D94"/>
    <w:rsid w:val="003F3746"/>
    <w:rsid w:val="00404663"/>
    <w:rsid w:val="004303FA"/>
    <w:rsid w:val="00491462"/>
    <w:rsid w:val="004C31B1"/>
    <w:rsid w:val="004D3E9B"/>
    <w:rsid w:val="00513967"/>
    <w:rsid w:val="00645D81"/>
    <w:rsid w:val="00736FB7"/>
    <w:rsid w:val="00851DAA"/>
    <w:rsid w:val="0089738C"/>
    <w:rsid w:val="00A214CB"/>
    <w:rsid w:val="00AE168B"/>
    <w:rsid w:val="00B173C1"/>
    <w:rsid w:val="00CE3DE4"/>
    <w:rsid w:val="00CF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67"/>
    <w:pPr>
      <w:spacing w:after="200" w:line="276" w:lineRule="auto"/>
    </w:pPr>
    <w:rPr>
      <w:rFonts w:eastAsiaTheme="minorEastAsia"/>
      <w:lang w:val="ru-RU" w:eastAsia="ru-RU"/>
    </w:rPr>
  </w:style>
  <w:style w:type="paragraph" w:styleId="3">
    <w:name w:val="heading 3"/>
    <w:basedOn w:val="a"/>
    <w:link w:val="30"/>
    <w:qFormat/>
    <w:rsid w:val="005139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3967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tl">
    <w:name w:val="tl"/>
    <w:basedOn w:val="a"/>
    <w:rsid w:val="00513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c">
    <w:name w:val="tc"/>
    <w:basedOn w:val="a"/>
    <w:rsid w:val="00513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j">
    <w:name w:val="tj"/>
    <w:basedOn w:val="a"/>
    <w:rsid w:val="00513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cbmf">
    <w:name w:val="tc bmf"/>
    <w:basedOn w:val="a"/>
    <w:rsid w:val="00513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5139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sonospacing0">
    <w:name w:val="msonospacing"/>
    <w:rsid w:val="00513967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513967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6A22D-88B5-45F2-BC5E-E8CB0F155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15128</Words>
  <Characters>8623</Characters>
  <Application>Microsoft Office Word</Application>
  <DocSecurity>0</DocSecurity>
  <Lines>71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Наталья</cp:lastModifiedBy>
  <cp:revision>13</cp:revision>
  <cp:lastPrinted>2018-12-22T09:26:00Z</cp:lastPrinted>
  <dcterms:created xsi:type="dcterms:W3CDTF">2018-12-04T09:34:00Z</dcterms:created>
  <dcterms:modified xsi:type="dcterms:W3CDTF">2018-12-22T09:27:00Z</dcterms:modified>
</cp:coreProperties>
</file>